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7C2C" w14:textId="77777777" w:rsidR="008558B4" w:rsidRDefault="008558B4" w:rsidP="00361870">
      <w:pPr>
        <w:spacing w:after="0" w:line="360" w:lineRule="auto"/>
        <w:rPr>
          <w:rFonts w:ascii="David" w:hAnsi="David" w:cs="David"/>
          <w:b/>
          <w:bCs/>
          <w:sz w:val="20"/>
          <w:szCs w:val="20"/>
          <w:rtl/>
        </w:rPr>
      </w:pPr>
      <w:r w:rsidRPr="00032D68">
        <w:rPr>
          <w:rFonts w:ascii="David" w:hAnsi="David" w:cs="David"/>
          <w:b/>
          <w:bCs/>
          <w:sz w:val="20"/>
          <w:szCs w:val="20"/>
          <w:rtl/>
        </w:rPr>
        <w:t>בס"ד</w:t>
      </w:r>
    </w:p>
    <w:p w14:paraId="4DD471C2" w14:textId="77777777" w:rsidR="008558B4" w:rsidRPr="00032D68" w:rsidRDefault="008558B4" w:rsidP="00361870">
      <w:pPr>
        <w:spacing w:after="0" w:line="360" w:lineRule="auto"/>
        <w:ind w:left="720"/>
        <w:rPr>
          <w:rFonts w:ascii="David" w:hAnsi="David" w:cs="David"/>
          <w:b/>
          <w:bCs/>
          <w:sz w:val="20"/>
          <w:szCs w:val="20"/>
          <w:rtl/>
        </w:rPr>
      </w:pPr>
    </w:p>
    <w:p w14:paraId="6A1D0E25" w14:textId="675CC226" w:rsidR="008558B4" w:rsidRPr="00361870" w:rsidRDefault="008558B4" w:rsidP="00361870">
      <w:pPr>
        <w:spacing w:after="0" w:line="360" w:lineRule="auto"/>
        <w:jc w:val="center"/>
        <w:rPr>
          <w:rFonts w:ascii="David" w:hAnsi="David" w:cs="David"/>
          <w:b/>
          <w:bCs/>
          <w:sz w:val="28"/>
          <w:szCs w:val="28"/>
          <w:rtl/>
        </w:rPr>
      </w:pPr>
      <w:r w:rsidRPr="00361870">
        <w:rPr>
          <w:rFonts w:ascii="David" w:hAnsi="David" w:cs="David" w:hint="cs"/>
          <w:b/>
          <w:bCs/>
          <w:sz w:val="28"/>
          <w:szCs w:val="28"/>
          <w:rtl/>
        </w:rPr>
        <w:t>מבוא ל</w:t>
      </w:r>
      <w:r w:rsidRPr="00361870">
        <w:rPr>
          <w:rFonts w:ascii="David" w:hAnsi="David" w:cs="David"/>
          <w:b/>
          <w:bCs/>
          <w:sz w:val="28"/>
          <w:szCs w:val="28"/>
          <w:rtl/>
        </w:rPr>
        <w:t>הנהגת הנס והנהגת הטבע</w:t>
      </w:r>
    </w:p>
    <w:p w14:paraId="77B48624" w14:textId="77777777" w:rsidR="008558B4" w:rsidRPr="00032D68" w:rsidRDefault="008558B4" w:rsidP="00361870">
      <w:pPr>
        <w:spacing w:after="0" w:line="360" w:lineRule="auto"/>
        <w:ind w:left="720"/>
        <w:jc w:val="center"/>
        <w:rPr>
          <w:rFonts w:ascii="David" w:hAnsi="David" w:cs="David"/>
          <w:b/>
          <w:bCs/>
          <w:sz w:val="20"/>
          <w:szCs w:val="20"/>
          <w:rtl/>
        </w:rPr>
      </w:pPr>
    </w:p>
    <w:p w14:paraId="638B1813" w14:textId="0AF3D28E" w:rsidR="008558B4" w:rsidRPr="00361870" w:rsidRDefault="008558B4" w:rsidP="00361870">
      <w:pPr>
        <w:pStyle w:val="a9"/>
        <w:numPr>
          <w:ilvl w:val="0"/>
          <w:numId w:val="5"/>
        </w:numPr>
        <w:spacing w:after="0" w:line="360" w:lineRule="auto"/>
        <w:rPr>
          <w:rFonts w:ascii="David" w:hAnsi="David" w:cs="David"/>
          <w:b/>
          <w:bCs/>
          <w:sz w:val="20"/>
          <w:szCs w:val="20"/>
          <w:rtl/>
        </w:rPr>
      </w:pPr>
      <w:r w:rsidRPr="00361870">
        <w:rPr>
          <w:rFonts w:ascii="David" w:hAnsi="David" w:cs="David"/>
          <w:b/>
          <w:bCs/>
          <w:sz w:val="20"/>
          <w:szCs w:val="20"/>
          <w:rtl/>
        </w:rPr>
        <w:t>יתרון הנס על הטבע:</w:t>
      </w:r>
    </w:p>
    <w:p w14:paraId="6A277AA0" w14:textId="77777777" w:rsidR="008558B4" w:rsidRPr="00032D68" w:rsidRDefault="008558B4" w:rsidP="00361870">
      <w:pPr>
        <w:spacing w:after="0" w:line="360" w:lineRule="auto"/>
        <w:ind w:left="720"/>
        <w:jc w:val="both"/>
        <w:rPr>
          <w:rFonts w:ascii="David" w:hAnsi="David" w:cs="David"/>
          <w:b/>
          <w:bCs/>
          <w:sz w:val="20"/>
          <w:szCs w:val="20"/>
          <w:u w:val="single"/>
          <w:rtl/>
        </w:rPr>
      </w:pPr>
    </w:p>
    <w:p w14:paraId="07983148" w14:textId="77777777" w:rsidR="008558B4" w:rsidRPr="00032D68" w:rsidRDefault="008558B4" w:rsidP="00361870">
      <w:pPr>
        <w:pStyle w:val="a9"/>
        <w:numPr>
          <w:ilvl w:val="0"/>
          <w:numId w:val="1"/>
        </w:numPr>
        <w:spacing w:after="0" w:line="360" w:lineRule="auto"/>
        <w:ind w:left="1440"/>
        <w:jc w:val="both"/>
        <w:rPr>
          <w:rFonts w:ascii="David" w:hAnsi="David" w:cs="David"/>
          <w:b/>
          <w:bCs/>
          <w:sz w:val="20"/>
          <w:szCs w:val="20"/>
          <w:u w:val="single"/>
          <w:rtl/>
        </w:rPr>
      </w:pPr>
      <w:r w:rsidRPr="00032D68">
        <w:rPr>
          <w:rFonts w:ascii="David" w:hAnsi="David" w:cs="David"/>
          <w:b/>
          <w:bCs/>
          <w:sz w:val="20"/>
          <w:szCs w:val="20"/>
          <w:u w:val="single"/>
          <w:rtl/>
        </w:rPr>
        <w:t>מדבר שור הדרוש השלושה עשר:</w:t>
      </w:r>
    </w:p>
    <w:p w14:paraId="74A752DF" w14:textId="77777777" w:rsidR="008558B4" w:rsidRPr="00032D68" w:rsidRDefault="008558B4" w:rsidP="00361870">
      <w:pPr>
        <w:spacing w:after="0" w:line="360" w:lineRule="auto"/>
        <w:jc w:val="both"/>
        <w:rPr>
          <w:rFonts w:ascii="David" w:hAnsi="David" w:cs="David"/>
          <w:sz w:val="20"/>
          <w:szCs w:val="20"/>
          <w:rtl/>
        </w:rPr>
      </w:pPr>
      <w:r w:rsidRPr="00032D68">
        <w:rPr>
          <w:rFonts w:ascii="David" w:hAnsi="David" w:cs="David"/>
          <w:b/>
          <w:bCs/>
          <w:sz w:val="20"/>
          <w:szCs w:val="20"/>
          <w:rtl/>
        </w:rPr>
        <w:t>...והנה כשנתבונן על תכלית מציאות הניסים בעולם, נמצא ששני אלה, הנס והטבע, שמם השי"ת בעולם למען הפיק על ידם אלה שני דרכי החינוך להשתלמות האדם, דהיינו העמדת החנוך הטוב על מכונו שלא יתמוטט ממצב שהוא ראוי לו, והחינוך של התעלות השלמות למעלה יותר גדולה, שאליה ראוי לכסוף</w:t>
      </w:r>
      <w:r w:rsidRPr="00032D68">
        <w:rPr>
          <w:rFonts w:ascii="David" w:hAnsi="David" w:cs="David"/>
          <w:sz w:val="20"/>
          <w:szCs w:val="20"/>
          <w:rtl/>
        </w:rPr>
        <w:t xml:space="preserve">. </w:t>
      </w:r>
      <w:r w:rsidRPr="00032D68">
        <w:rPr>
          <w:rFonts w:ascii="David" w:hAnsi="David" w:cs="David"/>
          <w:b/>
          <w:bCs/>
          <w:sz w:val="20"/>
          <w:szCs w:val="20"/>
          <w:rtl/>
        </w:rPr>
        <w:t>הטבע עז בידו להדריך את האדם בשמירת השלמות על מכונה</w:t>
      </w:r>
      <w:r w:rsidRPr="00032D68">
        <w:rPr>
          <w:rFonts w:ascii="David" w:hAnsi="David" w:cs="David"/>
          <w:sz w:val="20"/>
          <w:szCs w:val="20"/>
          <w:rtl/>
        </w:rPr>
        <w:t xml:space="preserve">, שלא ימטו פעמיו, כעין דחז"ל: "אילמלא לא ניתנה תורה היינו למידין צניעות מחתול, וגזל מנמלה, ועריות מיונה", וכיו"ב דרכי הטבע וידיעתו הנכונה, נכונים המה ללמד לאדם גם בהנהגתו חק ומשפט ישר של הנהגה ישרה, לבל ירד מערכו האנושי הכללי. </w:t>
      </w:r>
      <w:r w:rsidRPr="00032D68">
        <w:rPr>
          <w:rFonts w:ascii="David" w:hAnsi="David" w:cs="David"/>
          <w:b/>
          <w:bCs/>
          <w:sz w:val="20"/>
          <w:szCs w:val="20"/>
          <w:rtl/>
        </w:rPr>
        <w:t>אמנם מציאות הניסים היא להכין את האדם, להעלותו, להרמת השלמות האנושית ממעלה שפלה למעלה שהיא רמה ממנה. ע"כ כשהי' הצורך להכין את השלמות למעלת מתן תורה, היתה כל ההכנה רק ע"י ניסים ונפלאות, מפני שעצם מ"ת הי' ההתרוממות העליונה למצב החינוך היותר נשגב המקיף שלמותו עד סוף כל הדורות</w:t>
      </w:r>
      <w:r w:rsidRPr="00032D68">
        <w:rPr>
          <w:rFonts w:ascii="David" w:hAnsi="David" w:cs="David"/>
          <w:sz w:val="20"/>
          <w:szCs w:val="20"/>
          <w:rtl/>
        </w:rPr>
        <w:t>.</w:t>
      </w:r>
    </w:p>
    <w:p w14:paraId="52232C4C" w14:textId="77777777" w:rsidR="008558B4" w:rsidRPr="00032D68" w:rsidRDefault="008558B4" w:rsidP="00361870">
      <w:pPr>
        <w:spacing w:after="0" w:line="360" w:lineRule="auto"/>
        <w:jc w:val="both"/>
        <w:rPr>
          <w:rFonts w:ascii="David" w:hAnsi="David" w:cs="David"/>
          <w:sz w:val="20"/>
          <w:szCs w:val="20"/>
          <w:rtl/>
        </w:rPr>
      </w:pPr>
      <w:r w:rsidRPr="00032D68">
        <w:rPr>
          <w:rFonts w:ascii="David" w:hAnsi="David" w:cs="David"/>
          <w:sz w:val="20"/>
          <w:szCs w:val="20"/>
          <w:rtl/>
        </w:rPr>
        <w:t>...</w:t>
      </w:r>
    </w:p>
    <w:p w14:paraId="2A67400B" w14:textId="1F1F4968" w:rsidR="008558B4" w:rsidRPr="00032D68" w:rsidRDefault="008558B4" w:rsidP="00361870">
      <w:pPr>
        <w:spacing w:after="0" w:line="360" w:lineRule="auto"/>
        <w:jc w:val="both"/>
        <w:rPr>
          <w:rFonts w:ascii="David" w:hAnsi="David" w:cs="David"/>
          <w:sz w:val="20"/>
          <w:szCs w:val="20"/>
          <w:rtl/>
        </w:rPr>
      </w:pPr>
      <w:r w:rsidRPr="00032D68">
        <w:rPr>
          <w:rFonts w:ascii="David" w:hAnsi="David" w:cs="David"/>
          <w:b/>
          <w:bCs/>
          <w:sz w:val="20"/>
          <w:szCs w:val="20"/>
          <w:rtl/>
        </w:rPr>
        <w:t>ובדברינו בענין הניסים, שתכליתם היא לצורך ההעלאה אל השלמות, למדרגה עליונה שאינה לפי ההדרגה, ולהכין למעלה יותר גבוהה, וע"כ היה כל עיקר קבלת התורה ע"י ניסים</w:t>
      </w:r>
      <w:r w:rsidRPr="00032D68">
        <w:rPr>
          <w:rFonts w:ascii="David" w:hAnsi="David" w:cs="David"/>
          <w:sz w:val="20"/>
          <w:szCs w:val="20"/>
          <w:rtl/>
        </w:rPr>
        <w:t>. ונבין עוד יותר שעיקר התכלית הוא להביא אל השלמות העליונה שתהיה לנו לע"ל, ע</w:t>
      </w:r>
      <w:r w:rsidRPr="00032D68">
        <w:rPr>
          <w:rFonts w:ascii="David" w:hAnsi="David" w:cs="David"/>
          <w:b/>
          <w:bCs/>
          <w:sz w:val="20"/>
          <w:szCs w:val="20"/>
          <w:rtl/>
        </w:rPr>
        <w:t>"כ אין טעמי תורה גלויים לנו כלל, כי אין אנו משיגים כ"א מה שהוא בערך שלמותנו ההוה, אבל התורה נתנה בהכנה שנשתלם אנו על ידה אל מעלה יותר נשגבת הראויה להיות לע"ל</w:t>
      </w:r>
      <w:r w:rsidRPr="00032D68">
        <w:rPr>
          <w:rFonts w:ascii="David" w:hAnsi="David" w:cs="David"/>
          <w:sz w:val="20"/>
          <w:szCs w:val="20"/>
          <w:rtl/>
        </w:rPr>
        <w:t>. ע"כ דרשו חז"ל על פסוק: "והי' ביום ההוא לא יהי' אור יקרות וקפאון" אלו טעמי תורה שיקרים הם בעוה"ז וקפויים לעוה"ב, כי לעוה"ב שישתלם העולם, אז נדע איך כל דברי תורה הם לפי מצב העולם שנמצא את עצמנו בתוכו, ע"כ נשיג מיד טעמם, אבל בעוה"ז שאין זה מקומם האמיתי אי אפשר להשיג כלל טעמי תורה באמת</w:t>
      </w:r>
      <w:r>
        <w:rPr>
          <w:rFonts w:ascii="David" w:hAnsi="David" w:cs="David" w:hint="cs"/>
          <w:sz w:val="20"/>
          <w:szCs w:val="20"/>
          <w:rtl/>
        </w:rPr>
        <w:t xml:space="preserve">. </w:t>
      </w:r>
    </w:p>
    <w:p w14:paraId="5610B711" w14:textId="77777777" w:rsidR="008558B4" w:rsidRPr="00032D68" w:rsidRDefault="008558B4" w:rsidP="00361870">
      <w:pPr>
        <w:spacing w:after="0" w:line="360" w:lineRule="auto"/>
        <w:ind w:left="720"/>
        <w:jc w:val="both"/>
        <w:rPr>
          <w:rFonts w:ascii="David" w:hAnsi="David" w:cs="David"/>
          <w:sz w:val="20"/>
          <w:szCs w:val="20"/>
          <w:rtl/>
        </w:rPr>
      </w:pPr>
    </w:p>
    <w:p w14:paraId="5A4BF58B" w14:textId="77777777" w:rsidR="008558B4" w:rsidRPr="00032D68" w:rsidRDefault="008558B4" w:rsidP="00361870">
      <w:pPr>
        <w:pStyle w:val="a9"/>
        <w:numPr>
          <w:ilvl w:val="0"/>
          <w:numId w:val="1"/>
        </w:numPr>
        <w:spacing w:after="0" w:line="360" w:lineRule="auto"/>
        <w:ind w:left="1440"/>
        <w:jc w:val="both"/>
        <w:rPr>
          <w:rFonts w:ascii="David" w:hAnsi="David" w:cs="David"/>
          <w:b/>
          <w:bCs/>
          <w:sz w:val="20"/>
          <w:szCs w:val="20"/>
          <w:u w:val="single"/>
          <w:rtl/>
        </w:rPr>
      </w:pPr>
      <w:r w:rsidRPr="00032D68">
        <w:rPr>
          <w:rFonts w:ascii="David" w:hAnsi="David" w:cs="David"/>
          <w:b/>
          <w:bCs/>
          <w:sz w:val="20"/>
          <w:szCs w:val="20"/>
          <w:u w:val="single"/>
          <w:rtl/>
        </w:rPr>
        <w:t>מדבר שור הדרוש השלושים ושנים:</w:t>
      </w:r>
    </w:p>
    <w:p w14:paraId="2F17C4B1" w14:textId="77777777" w:rsidR="008558B4" w:rsidRPr="00032D68" w:rsidRDefault="008558B4" w:rsidP="00361870">
      <w:pPr>
        <w:spacing w:after="0" w:line="360" w:lineRule="auto"/>
        <w:jc w:val="both"/>
        <w:rPr>
          <w:rFonts w:ascii="David" w:hAnsi="David" w:cs="David"/>
          <w:sz w:val="20"/>
          <w:szCs w:val="20"/>
          <w:rtl/>
        </w:rPr>
      </w:pPr>
      <w:r w:rsidRPr="00032D68">
        <w:rPr>
          <w:rFonts w:ascii="David" w:hAnsi="David" w:cs="David"/>
          <w:sz w:val="20"/>
          <w:szCs w:val="20"/>
          <w:rtl/>
        </w:rPr>
        <w:t>"...</w:t>
      </w:r>
      <w:r w:rsidRPr="00032D68">
        <w:rPr>
          <w:rFonts w:ascii="David" w:hAnsi="David" w:cs="David"/>
          <w:b/>
          <w:bCs/>
          <w:sz w:val="20"/>
          <w:szCs w:val="20"/>
          <w:rtl/>
        </w:rPr>
        <w:t>והנה הנהגת הטבע שאין כח היכולת של השי"ת ע"י השגחתו הפרטית ניכר בה, חלוקה היא מהנהגת הנס בארבעה פרטים מוכרחים</w:t>
      </w:r>
      <w:r w:rsidRPr="00032D68">
        <w:rPr>
          <w:rFonts w:ascii="David" w:hAnsi="David" w:cs="David"/>
          <w:sz w:val="20"/>
          <w:szCs w:val="20"/>
          <w:rtl/>
        </w:rPr>
        <w:t xml:space="preserve">. </w:t>
      </w:r>
      <w:r w:rsidRPr="00032D68">
        <w:rPr>
          <w:rFonts w:ascii="David" w:hAnsi="David" w:cs="David"/>
          <w:b/>
          <w:bCs/>
          <w:sz w:val="20"/>
          <w:szCs w:val="20"/>
          <w:u w:val="single"/>
          <w:rtl/>
        </w:rPr>
        <w:t>הא'</w:t>
      </w:r>
      <w:r w:rsidRPr="00032D68">
        <w:rPr>
          <w:rFonts w:ascii="David" w:hAnsi="David" w:cs="David"/>
          <w:sz w:val="20"/>
          <w:szCs w:val="20"/>
          <w:rtl/>
        </w:rPr>
        <w:t xml:space="preserve"> הוא </w:t>
      </w:r>
      <w:r w:rsidRPr="00032D68">
        <w:rPr>
          <w:rFonts w:ascii="David" w:hAnsi="David" w:cs="David"/>
          <w:b/>
          <w:bCs/>
          <w:sz w:val="20"/>
          <w:szCs w:val="20"/>
          <w:rtl/>
        </w:rPr>
        <w:t>שהנהגת הטבע היא מוכרחת להיות בהדרגה</w:t>
      </w:r>
      <w:r w:rsidRPr="00032D68">
        <w:rPr>
          <w:rFonts w:ascii="David" w:hAnsi="David" w:cs="David"/>
          <w:sz w:val="20"/>
          <w:szCs w:val="20"/>
          <w:rtl/>
        </w:rPr>
        <w:t xml:space="preserve">, וא"א לה ללכת שתי פסיעות בבת אחת בדרך ההנהגה כ"א מסיבה לסיבה, </w:t>
      </w:r>
      <w:r w:rsidRPr="00032D68">
        <w:rPr>
          <w:rFonts w:ascii="David" w:hAnsi="David" w:cs="David"/>
          <w:b/>
          <w:bCs/>
          <w:sz w:val="20"/>
          <w:szCs w:val="20"/>
          <w:rtl/>
        </w:rPr>
        <w:t>והנהגת הנס, הולכת שלא בהדרגה כ"א לפי צורך תכלית הנס וענינו</w:t>
      </w:r>
      <w:r w:rsidRPr="00032D68">
        <w:rPr>
          <w:rFonts w:ascii="David" w:hAnsi="David" w:cs="David"/>
          <w:sz w:val="20"/>
          <w:szCs w:val="20"/>
          <w:rtl/>
        </w:rPr>
        <w:t xml:space="preserve">. כמו האדם אפשר לו להצטרע ולהרפא, אבל צריך הדרגה וזמן לשתי אלה גם יחד, אבל בהנהגת הנס נעשות בב"א, בלא זמן והדרגה. </w:t>
      </w:r>
      <w:r w:rsidRPr="00032D68">
        <w:rPr>
          <w:rFonts w:ascii="David" w:hAnsi="David" w:cs="David"/>
          <w:b/>
          <w:bCs/>
          <w:sz w:val="20"/>
          <w:szCs w:val="20"/>
          <w:u w:val="single"/>
          <w:rtl/>
        </w:rPr>
        <w:t>הב',</w:t>
      </w:r>
      <w:r w:rsidRPr="00032D68">
        <w:rPr>
          <w:rFonts w:ascii="David" w:hAnsi="David" w:cs="David"/>
          <w:sz w:val="20"/>
          <w:szCs w:val="20"/>
          <w:rtl/>
        </w:rPr>
        <w:t xml:space="preserve"> </w:t>
      </w:r>
      <w:r w:rsidRPr="00032D68">
        <w:rPr>
          <w:rFonts w:ascii="David" w:hAnsi="David" w:cs="David"/>
          <w:b/>
          <w:bCs/>
          <w:sz w:val="20"/>
          <w:szCs w:val="20"/>
          <w:rtl/>
        </w:rPr>
        <w:t>כי הנהגת הטבע, צריכה לכל דרך פעולה לפי ערך הדבר הנפעל, כמו דבר גדול וכבד אינו נפעל כ"א מדבר יותר גדול ממנו. אבל מדת הנהגת הנס, נפעלים הדברים מסיבות קטנות</w:t>
      </w:r>
      <w:r w:rsidRPr="00032D68">
        <w:rPr>
          <w:rFonts w:ascii="David" w:hAnsi="David" w:cs="David"/>
          <w:sz w:val="20"/>
          <w:szCs w:val="20"/>
          <w:rtl/>
        </w:rPr>
        <w:t>, וע"י דיבור החלש נתעכבה הפעולה החזקה והנוראה של סיבוב השמש. והנה הפעולה שנפעלת מדבר שלפי הנראה אין בכחה הטבעי לפעול עי"ז, כ"א מפני כח סגולי הצפון בהדבר הפועל, הוא מפלאי הנס, אף אם תהי' הפעולה לעזור אל סדרי הטבע ולא נגד חוקם, כמו הפצת הפיח בכל ארץ מצרים ולהפכה לשחין, אשר אולי יש בזה איזו הכנה לענין השחין, אבל אין בכח זאת הפעולה לגמור הענין כלל, אלא בכח האלהי שבה. </w:t>
      </w:r>
      <w:r w:rsidRPr="00032D68">
        <w:rPr>
          <w:rFonts w:ascii="David" w:hAnsi="David" w:cs="David"/>
          <w:b/>
          <w:bCs/>
          <w:sz w:val="20"/>
          <w:szCs w:val="20"/>
          <w:u w:val="single"/>
          <w:rtl/>
        </w:rPr>
        <w:t>הג'</w:t>
      </w:r>
      <w:r w:rsidRPr="00032D68">
        <w:rPr>
          <w:rFonts w:ascii="David" w:hAnsi="David" w:cs="David"/>
          <w:sz w:val="20"/>
          <w:szCs w:val="20"/>
          <w:rtl/>
        </w:rPr>
        <w:t xml:space="preserve"> </w:t>
      </w:r>
      <w:r w:rsidRPr="00032D68">
        <w:rPr>
          <w:rFonts w:ascii="David" w:hAnsi="David" w:cs="David"/>
          <w:b/>
          <w:bCs/>
          <w:sz w:val="20"/>
          <w:szCs w:val="20"/>
          <w:rtl/>
        </w:rPr>
        <w:t>הוא הכח הכללי של הניסים ללכת נגד חוקי הטבע,</w:t>
      </w:r>
      <w:r w:rsidRPr="00032D68">
        <w:rPr>
          <w:rFonts w:ascii="David" w:hAnsi="David" w:cs="David"/>
          <w:sz w:val="20"/>
          <w:szCs w:val="20"/>
          <w:rtl/>
        </w:rPr>
        <w:t xml:space="preserve"> </w:t>
      </w:r>
      <w:r w:rsidRPr="00032D68">
        <w:rPr>
          <w:rFonts w:ascii="David" w:hAnsi="David" w:cs="David"/>
          <w:b/>
          <w:bCs/>
          <w:sz w:val="20"/>
          <w:szCs w:val="20"/>
          <w:rtl/>
        </w:rPr>
        <w:t xml:space="preserve">כקריעת ים סוף והעמדת השמש. </w:t>
      </w:r>
      <w:r w:rsidRPr="00032D68">
        <w:rPr>
          <w:rFonts w:ascii="David" w:hAnsi="David" w:cs="David"/>
          <w:sz w:val="20"/>
          <w:szCs w:val="20"/>
          <w:rtl/>
        </w:rPr>
        <w:t xml:space="preserve">והנה כוחות הטבע מתאמצים לעשות את תפקידם, אך כח הנס ברצון השי"ת גובר עליהם. והנה הכוחות השכליים המופקדים על הנהגת הטבע הם רוצים בהנהגתם, ע"ד שסירב השמש ביהושע עד שגער בו כדחז"ל במדרש, וכן נהר גינאי בר' פנחס בן יאיר. </w:t>
      </w:r>
      <w:r w:rsidRPr="00032D68">
        <w:rPr>
          <w:rFonts w:ascii="David" w:hAnsi="David" w:cs="David"/>
          <w:b/>
          <w:bCs/>
          <w:sz w:val="20"/>
          <w:szCs w:val="20"/>
          <w:rtl/>
        </w:rPr>
        <w:t>אמנם יש עוד מעלה,</w:t>
      </w:r>
      <w:r w:rsidRPr="00032D68">
        <w:rPr>
          <w:rFonts w:ascii="David" w:hAnsi="David" w:cs="David"/>
          <w:sz w:val="20"/>
          <w:szCs w:val="20"/>
          <w:rtl/>
        </w:rPr>
        <w:t xml:space="preserve"> </w:t>
      </w:r>
      <w:r w:rsidRPr="00032D68">
        <w:rPr>
          <w:rFonts w:ascii="David" w:hAnsi="David" w:cs="David"/>
          <w:b/>
          <w:bCs/>
          <w:sz w:val="20"/>
          <w:szCs w:val="20"/>
          <w:u w:val="single"/>
          <w:rtl/>
        </w:rPr>
        <w:t>ד'</w:t>
      </w:r>
      <w:r w:rsidRPr="00032D68">
        <w:rPr>
          <w:rFonts w:ascii="David" w:hAnsi="David" w:cs="David"/>
          <w:sz w:val="20"/>
          <w:szCs w:val="20"/>
          <w:rtl/>
        </w:rPr>
        <w:t xml:space="preserve">, </w:t>
      </w:r>
      <w:r w:rsidRPr="00032D68">
        <w:rPr>
          <w:rFonts w:ascii="David" w:hAnsi="David" w:cs="David"/>
          <w:b/>
          <w:bCs/>
          <w:sz w:val="20"/>
          <w:szCs w:val="20"/>
          <w:rtl/>
        </w:rPr>
        <w:t>והיא שכ"כ תגדל שלמות הפועל את הנס, עד שכל כוחות הטבע, ומנהיגיהם השכלים, ברצון שלם ירצו לבטל הנהגתם, מכח הכרת המעלה של הצדיק הפועל את הנס ברצון יוצרו.</w:t>
      </w:r>
      <w:r w:rsidRPr="00032D68">
        <w:rPr>
          <w:rFonts w:ascii="David" w:hAnsi="David" w:cs="David"/>
          <w:sz w:val="20"/>
          <w:szCs w:val="20"/>
          <w:rtl/>
        </w:rPr>
        <w:t xml:space="preserve"> והנה </w:t>
      </w:r>
      <w:r w:rsidRPr="00032D68">
        <w:rPr>
          <w:rFonts w:ascii="David" w:hAnsi="David" w:cs="David"/>
          <w:b/>
          <w:bCs/>
          <w:sz w:val="20"/>
          <w:szCs w:val="20"/>
          <w:rtl/>
        </w:rPr>
        <w:t>כל אלה המדרגות הן בענין עצם הנהגת הנס, אבל התכלית היוצאת מכל אלה אינה נשלמת כ"א שימצא האיש השלם, שמצד דביקותו בהשי"ת ושלמות נפשו הקדושה הוא ראוי רק אל הנהגה עליונה כזאת שכח השי"ת ניכר בה לעין כל, וזוהי תכלית כל הניסים כולם</w:t>
      </w:r>
      <w:r w:rsidRPr="00032D68">
        <w:rPr>
          <w:rFonts w:ascii="David" w:hAnsi="David" w:cs="David"/>
          <w:sz w:val="20"/>
          <w:szCs w:val="20"/>
          <w:rtl/>
        </w:rPr>
        <w:t xml:space="preserve">. </w:t>
      </w:r>
      <w:r w:rsidRPr="00032D68">
        <w:rPr>
          <w:rFonts w:ascii="David" w:hAnsi="David" w:cs="David"/>
          <w:b/>
          <w:bCs/>
          <w:sz w:val="20"/>
          <w:szCs w:val="20"/>
          <w:rtl/>
        </w:rPr>
        <w:t xml:space="preserve">וכאשר ימצא אדם כזה, אז אין הניסים נעשים במקרה </w:t>
      </w:r>
      <w:r w:rsidRPr="00032D68">
        <w:rPr>
          <w:rFonts w:ascii="David" w:hAnsi="David" w:cs="David"/>
          <w:sz w:val="20"/>
          <w:szCs w:val="20"/>
          <w:rtl/>
        </w:rPr>
        <w:t>מפני כח חיצוני שנטפל אליו, </w:t>
      </w:r>
      <w:r w:rsidRPr="00032D68">
        <w:rPr>
          <w:rFonts w:ascii="David" w:hAnsi="David" w:cs="David"/>
          <w:b/>
          <w:bCs/>
          <w:sz w:val="20"/>
          <w:szCs w:val="20"/>
          <w:rtl/>
        </w:rPr>
        <w:t>כ"א מצד עצם קדושת נפשו המלאה הדרת קודש נכנעים כוחות הטבע כולם מאליהם.</w:t>
      </w:r>
      <w:r w:rsidRPr="00032D68">
        <w:rPr>
          <w:rFonts w:ascii="David" w:hAnsi="David" w:cs="David"/>
          <w:sz w:val="20"/>
          <w:szCs w:val="20"/>
          <w:rtl/>
        </w:rPr>
        <w:t> </w:t>
      </w:r>
      <w:r w:rsidRPr="00032D68">
        <w:rPr>
          <w:rFonts w:ascii="David" w:hAnsi="David" w:cs="David"/>
          <w:b/>
          <w:bCs/>
          <w:sz w:val="20"/>
          <w:szCs w:val="20"/>
          <w:u w:val="single"/>
          <w:rtl/>
        </w:rPr>
        <w:t>והנה החוקרים</w:t>
      </w:r>
      <w:r w:rsidRPr="00032D68">
        <w:rPr>
          <w:rFonts w:ascii="David" w:hAnsi="David" w:cs="David"/>
          <w:sz w:val="20"/>
          <w:szCs w:val="20"/>
          <w:rtl/>
        </w:rPr>
        <w:t xml:space="preserve"> אמרו שהנהגת הטבע שלמה מאד, וכן הוא בודאי מאחר שבחר בה הקב"ה להנהגה תמידית. </w:t>
      </w:r>
      <w:r w:rsidRPr="00032D68">
        <w:rPr>
          <w:rFonts w:ascii="David" w:hAnsi="David" w:cs="David"/>
          <w:b/>
          <w:bCs/>
          <w:sz w:val="20"/>
          <w:szCs w:val="20"/>
          <w:rtl/>
        </w:rPr>
        <w:t>אבל הנהגת הנס היא מתעלה עלי', מצד שאל הנהגת הטבע אין יחש כ"כ אל השלמת נפשו' האנשים, אבל הנהגת הנס אינה נפעלת כ"א ע"י שיהיו הפועלים אנשים ממולאי' בשלמות חכמה ועבודה שלמה להשי"ת שהיא הכבוד האמיתי.</w:t>
      </w:r>
      <w:r w:rsidRPr="00032D68">
        <w:rPr>
          <w:rFonts w:ascii="David" w:hAnsi="David" w:cs="David"/>
          <w:sz w:val="20"/>
          <w:szCs w:val="20"/>
          <w:rtl/>
        </w:rPr>
        <w:t xml:space="preserve"> וכו'.</w:t>
      </w:r>
    </w:p>
    <w:p w14:paraId="3DE1830E" w14:textId="77777777" w:rsidR="008558B4" w:rsidRPr="00032D68" w:rsidRDefault="008558B4" w:rsidP="00361870">
      <w:pPr>
        <w:spacing w:after="0" w:line="360" w:lineRule="auto"/>
        <w:ind w:left="720"/>
        <w:jc w:val="both"/>
        <w:rPr>
          <w:rFonts w:ascii="David" w:hAnsi="David" w:cs="David"/>
          <w:sz w:val="20"/>
          <w:szCs w:val="20"/>
          <w:rtl/>
        </w:rPr>
      </w:pPr>
    </w:p>
    <w:p w14:paraId="0F6D983D" w14:textId="25BAF048" w:rsidR="008558B4" w:rsidRPr="00361870" w:rsidRDefault="008558B4" w:rsidP="00361870">
      <w:pPr>
        <w:pStyle w:val="a9"/>
        <w:numPr>
          <w:ilvl w:val="0"/>
          <w:numId w:val="5"/>
        </w:numPr>
        <w:spacing w:after="0" w:line="360" w:lineRule="auto"/>
        <w:rPr>
          <w:rFonts w:ascii="David" w:hAnsi="David" w:cs="David"/>
          <w:b/>
          <w:bCs/>
          <w:sz w:val="20"/>
          <w:szCs w:val="20"/>
        </w:rPr>
      </w:pPr>
      <w:r w:rsidRPr="00361870">
        <w:rPr>
          <w:rFonts w:ascii="David" w:hAnsi="David" w:cs="David"/>
          <w:b/>
          <w:bCs/>
          <w:sz w:val="20"/>
          <w:szCs w:val="20"/>
          <w:rtl/>
        </w:rPr>
        <w:t>יתרון הטבע על הנס</w:t>
      </w:r>
    </w:p>
    <w:p w14:paraId="7A762211" w14:textId="77777777" w:rsidR="008558B4" w:rsidRPr="00032D68" w:rsidRDefault="008558B4" w:rsidP="00361870">
      <w:pPr>
        <w:pStyle w:val="a9"/>
        <w:spacing w:after="0" w:line="360" w:lineRule="auto"/>
        <w:ind w:left="1440"/>
        <w:rPr>
          <w:rFonts w:ascii="David" w:hAnsi="David" w:cs="David"/>
          <w:b/>
          <w:bCs/>
          <w:sz w:val="20"/>
          <w:szCs w:val="20"/>
          <w:rtl/>
        </w:rPr>
      </w:pPr>
    </w:p>
    <w:p w14:paraId="2105D213" w14:textId="77777777" w:rsidR="008558B4" w:rsidRPr="00032D68" w:rsidRDefault="008558B4" w:rsidP="00361870">
      <w:pPr>
        <w:pStyle w:val="a9"/>
        <w:numPr>
          <w:ilvl w:val="0"/>
          <w:numId w:val="1"/>
        </w:numPr>
        <w:spacing w:after="0" w:line="360" w:lineRule="auto"/>
        <w:ind w:left="1440"/>
        <w:jc w:val="both"/>
        <w:rPr>
          <w:rFonts w:ascii="David" w:hAnsi="David" w:cs="David"/>
          <w:b/>
          <w:bCs/>
          <w:sz w:val="20"/>
          <w:szCs w:val="20"/>
          <w:u w:val="single"/>
          <w:rtl/>
        </w:rPr>
      </w:pPr>
      <w:r w:rsidRPr="00032D68">
        <w:rPr>
          <w:rFonts w:ascii="David" w:hAnsi="David" w:cs="David"/>
          <w:b/>
          <w:bCs/>
          <w:sz w:val="20"/>
          <w:szCs w:val="20"/>
          <w:u w:val="single"/>
          <w:rtl/>
        </w:rPr>
        <w:t>שבת דף לב' ע"א:</w:t>
      </w:r>
    </w:p>
    <w:p w14:paraId="7758EBF4" w14:textId="77777777" w:rsidR="008558B4" w:rsidRPr="00032D68" w:rsidRDefault="008558B4" w:rsidP="00361870">
      <w:pPr>
        <w:spacing w:after="0" w:line="360" w:lineRule="auto"/>
        <w:jc w:val="both"/>
        <w:rPr>
          <w:rFonts w:ascii="David" w:hAnsi="David" w:cs="David"/>
          <w:sz w:val="20"/>
          <w:szCs w:val="20"/>
          <w:rtl/>
        </w:rPr>
      </w:pPr>
      <w:r w:rsidRPr="00032D68">
        <w:rPr>
          <w:rFonts w:ascii="David" w:hAnsi="David" w:cs="David"/>
          <w:sz w:val="20"/>
          <w:szCs w:val="20"/>
          <w:rtl/>
        </w:rPr>
        <w:t>רבי ינאי לטעמיה דאמר לעולם אל יעמוד אדם במקום סכנה לומר שעושין לו נס שמא אין עושין לו נס ואם עושין לו נס מנכין לו מזכיותיו אמר רבי חנין מאי קראה קטנתי מכל החסדים ומכל האמת</w:t>
      </w:r>
      <w:r>
        <w:rPr>
          <w:rFonts w:ascii="David" w:hAnsi="David" w:cs="David" w:hint="cs"/>
          <w:sz w:val="20"/>
          <w:szCs w:val="20"/>
          <w:rtl/>
        </w:rPr>
        <w:t>.</w:t>
      </w:r>
    </w:p>
    <w:p w14:paraId="2960F3AA" w14:textId="77777777" w:rsidR="008558B4" w:rsidRPr="00032D68" w:rsidRDefault="008558B4" w:rsidP="00361870">
      <w:pPr>
        <w:spacing w:after="0" w:line="360" w:lineRule="auto"/>
        <w:ind w:left="720"/>
        <w:jc w:val="both"/>
        <w:rPr>
          <w:rFonts w:ascii="David" w:hAnsi="David" w:cs="David"/>
          <w:sz w:val="20"/>
          <w:szCs w:val="20"/>
          <w:rtl/>
        </w:rPr>
      </w:pPr>
    </w:p>
    <w:p w14:paraId="07709CB3" w14:textId="77777777" w:rsidR="008558B4" w:rsidRPr="00032D68" w:rsidRDefault="008558B4" w:rsidP="00361870">
      <w:pPr>
        <w:pStyle w:val="QtxDos"/>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left="1440"/>
        <w:jc w:val="both"/>
        <w:rPr>
          <w:rFonts w:ascii="David" w:hAnsi="David" w:cs="David"/>
          <w:b/>
          <w:bCs/>
          <w:u w:val="single"/>
          <w:rtl/>
        </w:rPr>
      </w:pPr>
      <w:r w:rsidRPr="00032D68">
        <w:rPr>
          <w:rFonts w:ascii="David" w:hAnsi="David" w:cs="David"/>
          <w:b/>
          <w:bCs/>
          <w:u w:val="single"/>
          <w:rtl/>
        </w:rPr>
        <w:t>עין אי"ה שבת פרק שני  אות קצד.</w:t>
      </w:r>
    </w:p>
    <w:p w14:paraId="06382DA3" w14:textId="10C6AD00" w:rsidR="008558B4" w:rsidRPr="00032D68" w:rsidRDefault="008558B4"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jc w:val="both"/>
        <w:rPr>
          <w:rFonts w:ascii="David" w:hAnsi="David" w:cs="David"/>
          <w:b/>
          <w:bCs/>
          <w:rtl/>
        </w:rPr>
      </w:pPr>
      <w:r w:rsidRPr="00032D68">
        <w:rPr>
          <w:rFonts w:ascii="David" w:hAnsi="David" w:cs="David"/>
          <w:rtl/>
        </w:rPr>
        <w:t>ואם עושין לו נ</w:t>
      </w:r>
      <w:r w:rsidR="00361870">
        <w:rPr>
          <w:rFonts w:ascii="David" w:hAnsi="David" w:cs="David" w:hint="cs"/>
          <w:rtl/>
        </w:rPr>
        <w:t>ס</w:t>
      </w:r>
      <w:r w:rsidRPr="00032D68">
        <w:rPr>
          <w:rFonts w:ascii="David" w:hAnsi="David" w:cs="David"/>
          <w:rtl/>
        </w:rPr>
        <w:t xml:space="preserve"> מנכין לו מזכיותיו. </w:t>
      </w:r>
      <w:r w:rsidRPr="00032D68">
        <w:rPr>
          <w:rFonts w:ascii="David" w:hAnsi="David" w:cs="David"/>
          <w:b/>
          <w:bCs/>
          <w:rtl/>
        </w:rPr>
        <w:t>חוץ ממה שיש תועלת מעשית במניעת סמיכתו של האדם על הנס, שחפץ האדון ב"ה השלם וההנהגה השלמה שלו הוא הטבע, כן יש ג"כ תועלת רוחנית, שהאדם שהוא עצמו אחד מפעלי ד' שיצר בחכמה ע"פ חקי הטבע שחקק ב"ה בעולמו, ראוי הוא שיהיה אוהב את הטבע, את הסדר וההדרגה המניחים מקום לו להיות פועל, לא נפעל. וזוהי שלמות יקרה לאדם, שיהיה חפץ באמת להיות פועל, וכשיהיה חפץ זה מתחבר עם הידיעה האמתית יהיה ודאי פועל טוב. והנחת מקום לאדם להיות פועל נותן הטבע, אבל הנס מהפך את האדם לנפעל, כי הוא אינו יכול לעשות בזה מאומה, ע"כ מגרע כחו של אדם</w:t>
      </w:r>
      <w:r w:rsidRPr="00032D68">
        <w:rPr>
          <w:rFonts w:ascii="David" w:hAnsi="David" w:cs="David"/>
          <w:rtl/>
        </w:rPr>
        <w:t xml:space="preserve">. הזכיות הנה הפעולות הטובות מכל צד שיהיו טובות. </w:t>
      </w:r>
      <w:r w:rsidRPr="00032D68">
        <w:rPr>
          <w:rFonts w:ascii="David" w:hAnsi="David" w:cs="David"/>
          <w:b/>
          <w:bCs/>
          <w:rtl/>
        </w:rPr>
        <w:t>כשהאדם הוא הולך ופועל ע"י המכשירים שמוצא לפניו ממעשה שמים, הרי הוא מתדבק בדרכי ד' יתברך פועל כל, והזכיות שלו מתרבות</w:t>
      </w:r>
      <w:r w:rsidRPr="00032D68">
        <w:rPr>
          <w:rFonts w:ascii="David" w:hAnsi="David" w:cs="David"/>
          <w:rtl/>
        </w:rPr>
        <w:t xml:space="preserve">, וכיון שהן מתרבות ודאי אינן מתמעטות ומנוכות. </w:t>
      </w:r>
      <w:r w:rsidRPr="00032D68">
        <w:rPr>
          <w:rFonts w:ascii="David" w:hAnsi="David" w:cs="David"/>
          <w:b/>
          <w:bCs/>
          <w:rtl/>
        </w:rPr>
        <w:t>אבל מי שעושין לו נ</w:t>
      </w:r>
      <w:r>
        <w:rPr>
          <w:rFonts w:ascii="David" w:hAnsi="David" w:cs="David" w:hint="cs"/>
          <w:b/>
          <w:bCs/>
          <w:rtl/>
        </w:rPr>
        <w:t>ס</w:t>
      </w:r>
      <w:r w:rsidRPr="00032D68">
        <w:rPr>
          <w:rFonts w:ascii="David" w:hAnsi="David" w:cs="David"/>
          <w:rtl/>
        </w:rPr>
        <w:t xml:space="preserve">, באותו מעמד כבר חדל מהיות פועל, </w:t>
      </w:r>
      <w:r w:rsidRPr="00032D68">
        <w:rPr>
          <w:rFonts w:ascii="David" w:hAnsi="David" w:cs="David"/>
          <w:b/>
          <w:bCs/>
          <w:rtl/>
        </w:rPr>
        <w:t>ובתור נפעל חי הוא על חשבון העבר, ומנכין לו מזכיותיו</w:t>
      </w:r>
      <w:r w:rsidRPr="00032D68">
        <w:rPr>
          <w:rFonts w:ascii="David" w:hAnsi="David" w:cs="David"/>
          <w:rtl/>
        </w:rPr>
        <w:t xml:space="preserve">. שראוי ודאי להשכיל, שהכחות המוסריים שהשפיע השי"ת בעולם, גם הם גבול הושת להם. ומדת הצדק הנותנת לכל אדם שכבר הגיע להיות פועל וחי בפעלו, שזהו שלמותו, בין חיים חומריים בין חיים רוחניים, היא נותנת גבול לכל כח של צדק בהיותו בא להשפיע על האדם הפועל שיכול להיות פועל, אם ימצא לו מעמד שהוא על ידו רק נפעל. ואותו הכח שעל ידו וגרמתו בא הנס מוכרח הוא שיחסר בספירה אחרת, כיון שהוא נשתמש אז בכח הפועל העבר. אבל בהיות האדם משתמש בכח הטבע, הוא יכול להכניס את עצמו להיות תמיד פועל, "יגיע כפיך כי תאכל אשריך וטוב לך". ובהיותו פועל בשכל טוב, מכיר הוא את עומק השמחה וההצלחה בחיים של פעולה, ע"כ אין זכיותיו יכולות להיות מנוכות. כי מה הוא מבקש, כ"א להיות חי חיים של פעולה תמידית. אבל אותו המעמד של הנס גורם שמנכין לו מזכיותיו. </w:t>
      </w:r>
      <w:r w:rsidRPr="00032D68">
        <w:rPr>
          <w:rFonts w:ascii="David" w:hAnsi="David" w:cs="David"/>
          <w:b/>
          <w:bCs/>
          <w:rtl/>
        </w:rPr>
        <w:t xml:space="preserve">ע"כ ראוי שתהיה מונחת אהבה פנימית אל הטבע, שאהבתה יכולה להיות משתלמת כראוי </w:t>
      </w:r>
      <w:r w:rsidRPr="00032D68">
        <w:rPr>
          <w:rFonts w:ascii="David" w:hAnsi="David" w:cs="David"/>
          <w:b/>
          <w:bCs/>
          <w:u w:val="single"/>
          <w:rtl/>
        </w:rPr>
        <w:t>רק אחרי</w:t>
      </w:r>
      <w:r w:rsidRPr="00032D68">
        <w:rPr>
          <w:rFonts w:ascii="David" w:hAnsi="David" w:cs="David"/>
          <w:b/>
          <w:bCs/>
          <w:rtl/>
        </w:rPr>
        <w:t xml:space="preserve"> הידיעה הברורה של מציאות הניסים וערכם הנעלה, ומ"מ האהבה אל הטבע, שהוא מעשה ד' התדירי, עולה עליהם, בזה האופן האהבה אל הטבע חתומה בחותם של שלימות אמת וחירות אמיתית.</w:t>
      </w:r>
    </w:p>
    <w:p w14:paraId="343B78F1" w14:textId="77777777" w:rsidR="008558B4" w:rsidRPr="00032D68" w:rsidRDefault="008558B4"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left="720"/>
        <w:jc w:val="both"/>
        <w:rPr>
          <w:rFonts w:ascii="David" w:hAnsi="David" w:cs="David"/>
          <w:rtl/>
        </w:rPr>
      </w:pPr>
    </w:p>
    <w:p w14:paraId="689B8E44" w14:textId="77777777" w:rsidR="008558B4" w:rsidRPr="00032D68" w:rsidRDefault="008558B4" w:rsidP="00361870">
      <w:pPr>
        <w:pStyle w:val="QtxDos"/>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left="1440"/>
        <w:jc w:val="both"/>
        <w:rPr>
          <w:rFonts w:ascii="David" w:hAnsi="David" w:cs="David"/>
          <w:b/>
          <w:bCs/>
          <w:u w:val="single"/>
          <w:rtl/>
        </w:rPr>
      </w:pPr>
      <w:r w:rsidRPr="00032D68">
        <w:rPr>
          <w:rFonts w:ascii="David" w:hAnsi="David" w:cs="David"/>
          <w:b/>
          <w:bCs/>
          <w:u w:val="single"/>
          <w:rtl/>
        </w:rPr>
        <w:t>שם אות קצה.</w:t>
      </w:r>
    </w:p>
    <w:p w14:paraId="32ADA2F1" w14:textId="77777777" w:rsidR="008558B4" w:rsidRDefault="008558B4"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jc w:val="both"/>
        <w:rPr>
          <w:rFonts w:ascii="David" w:hAnsi="David" w:cs="David"/>
          <w:rtl/>
        </w:rPr>
      </w:pPr>
      <w:r w:rsidRPr="00032D68">
        <w:rPr>
          <w:rFonts w:ascii="David" w:hAnsi="David" w:cs="David"/>
          <w:rtl/>
        </w:rPr>
        <w:t xml:space="preserve">א"ר חנין מאי קרא, קטנתי מכל החסדים ומכל האמת אשר עשית את עבדך. האדם הוא מתגדל לפי ערך רוב פעולותיו לטובה, וכל מהי שהוא בהם משולל מפעולה אם מגיעה לו טובה על זה האופן הוא מתקטן, </w:t>
      </w:r>
      <w:r w:rsidRPr="00032D68">
        <w:rPr>
          <w:rFonts w:ascii="David" w:hAnsi="David" w:cs="David"/>
          <w:b/>
          <w:bCs/>
          <w:rtl/>
        </w:rPr>
        <w:t>כי הנס והטבע שניהם מעשי ד' המה. אמנם הנס יבא בהכרח כשאין האדם יכול להיות פועל, א"כ זהו אות כבר על קטנותו. והטבע הוא מעשה ד' עם האדם עצמו, כי כל מה שהאדם עושה הלא הוא ג"כ מעשה ד', ואין הפרש בין אם יהיו האמצעיים כחות המציאות או זריזות האדם, שכלו וחפצו, כשהוא ג"כ משתמש בהם, הוא ג"כ חלק מהמציאות שהיא כולה מעשי ד', "גם כל מעשינו פעלת לנו"</w:t>
      </w:r>
      <w:r w:rsidRPr="00032D68">
        <w:rPr>
          <w:rFonts w:ascii="David" w:hAnsi="David" w:cs="David"/>
          <w:rtl/>
        </w:rPr>
        <w:t xml:space="preserve"> . </w:t>
      </w:r>
      <w:r w:rsidRPr="00032D68">
        <w:rPr>
          <w:rFonts w:ascii="David" w:hAnsi="David" w:cs="David"/>
          <w:b/>
          <w:bCs/>
          <w:rtl/>
        </w:rPr>
        <w:t>אלא שבהיותו פועל הוא מתגדל ג"כ מצד פרטיותו, ובהיותו נפעל הוא מתקטן,</w:t>
      </w:r>
      <w:r w:rsidRPr="00032D68">
        <w:rPr>
          <w:rFonts w:ascii="David" w:hAnsi="David" w:cs="David"/>
          <w:rtl/>
        </w:rPr>
        <w:t xml:space="preserve"> </w:t>
      </w:r>
      <w:r w:rsidRPr="00032D68">
        <w:rPr>
          <w:rFonts w:ascii="David" w:hAnsi="David" w:cs="David"/>
          <w:b/>
          <w:bCs/>
          <w:rtl/>
        </w:rPr>
        <w:t xml:space="preserve">חי חיים של קבלה, לא של השפעה. </w:t>
      </w:r>
      <w:r w:rsidRPr="00361870">
        <w:rPr>
          <w:rFonts w:ascii="David" w:hAnsi="David" w:cs="David"/>
          <w:b/>
          <w:bCs/>
          <w:u w:val="single"/>
          <w:rtl/>
        </w:rPr>
        <w:t>וראוי לאדם לאהוב חיי השפעה, שהם חיי פעולה, שהוא חפץ ד' היותר עליון, הרוצה בשלמות היותר עליונה של בריותיו</w:t>
      </w:r>
      <w:r w:rsidRPr="00032D68">
        <w:rPr>
          <w:rFonts w:ascii="David" w:hAnsi="David" w:cs="David"/>
          <w:b/>
          <w:bCs/>
          <w:rtl/>
        </w:rPr>
        <w:t xml:space="preserve">. ולשם זאת התכלית העליונה לא חיסר כל דבר וענין המביא לידי הכשר תכלית זו, שצריך לפעמים ג"כ מדת ההקטנה, כמו שהגידול צריך הוא ג"כ לקטנות. </w:t>
      </w:r>
      <w:r w:rsidRPr="00032D68">
        <w:rPr>
          <w:rFonts w:ascii="David" w:hAnsi="David" w:cs="David"/>
          <w:b/>
          <w:bCs/>
          <w:u w:val="single"/>
          <w:rtl/>
        </w:rPr>
        <w:t>אבל המטרה היא</w:t>
      </w:r>
      <w:r w:rsidRPr="00032D68">
        <w:rPr>
          <w:rFonts w:ascii="David" w:hAnsi="David" w:cs="David"/>
          <w:b/>
          <w:bCs/>
          <w:rtl/>
        </w:rPr>
        <w:t xml:space="preserve"> שתבא ממנה ועל ידה הגדלות</w:t>
      </w:r>
      <w:r w:rsidRPr="00032D68">
        <w:rPr>
          <w:rFonts w:ascii="David" w:hAnsi="David" w:cs="David"/>
          <w:rtl/>
        </w:rPr>
        <w:t>, ע"כ אמר קטנתי מכל החסדים ומכל האמת אשר עשית את עבדך. אמנם באה לו אח"כ הגדלות ע"י חיים של פעולה, "כי שרית עם אלהים ועם אנשים ותוכל" .</w:t>
      </w:r>
    </w:p>
    <w:p w14:paraId="28BB0E21" w14:textId="77777777" w:rsidR="00361870" w:rsidRPr="00361870" w:rsidRDefault="00361870"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jc w:val="both"/>
        <w:rPr>
          <w:rFonts w:ascii="David" w:hAnsi="David" w:cs="David"/>
          <w:bCs/>
          <w:rtl/>
        </w:rPr>
      </w:pPr>
    </w:p>
    <w:p w14:paraId="2B19CB20" w14:textId="39A8B8F8" w:rsidR="00361870" w:rsidRPr="00361870" w:rsidRDefault="00361870"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jc w:val="both"/>
        <w:rPr>
          <w:rFonts w:ascii="David" w:hAnsi="David" w:cs="David"/>
          <w:bCs/>
          <w:u w:val="single"/>
          <w:rtl/>
        </w:rPr>
      </w:pPr>
      <w:r w:rsidRPr="00361870">
        <w:rPr>
          <w:rFonts w:ascii="David" w:hAnsi="David" w:cs="David"/>
          <w:bCs/>
          <w:u w:val="single"/>
          <w:rtl/>
        </w:rPr>
        <w:t xml:space="preserve">אורות הקודש </w:t>
      </w:r>
      <w:r w:rsidRPr="00361870">
        <w:rPr>
          <w:rFonts w:ascii="David" w:hAnsi="David" w:cs="David" w:hint="cs"/>
          <w:bCs/>
          <w:u w:val="single"/>
          <w:rtl/>
        </w:rPr>
        <w:t xml:space="preserve">ח"ג/ </w:t>
      </w:r>
      <w:r w:rsidRPr="00361870">
        <w:rPr>
          <w:rFonts w:ascii="David" w:hAnsi="David" w:cs="David"/>
          <w:bCs/>
          <w:u w:val="single"/>
          <w:rtl/>
        </w:rPr>
        <w:t xml:space="preserve">מוסר הקודש / עמוד ע / צפית הישועה היוצרת </w:t>
      </w:r>
    </w:p>
    <w:p w14:paraId="1085574E" w14:textId="4BFF58F0" w:rsidR="00361870" w:rsidRPr="00361870" w:rsidRDefault="00361870"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jc w:val="both"/>
        <w:rPr>
          <w:rFonts w:ascii="David" w:hAnsi="David" w:cs="David"/>
          <w:rtl/>
        </w:rPr>
      </w:pPr>
      <w:r>
        <w:rPr>
          <w:rFonts w:ascii="David" w:hAnsi="David" w:cs="David" w:hint="cs"/>
          <w:rtl/>
        </w:rPr>
        <w:t>"...</w:t>
      </w:r>
      <w:r w:rsidRPr="00361870">
        <w:rPr>
          <w:rFonts w:ascii="David" w:hAnsi="David" w:cs="David"/>
          <w:rtl/>
        </w:rPr>
        <w:t xml:space="preserve">איש חיל, זהו מובן הצדק החי, שמתהפך אז לכח פועל ומהוה. </w:t>
      </w:r>
      <w:r w:rsidRPr="00361870">
        <w:rPr>
          <w:rFonts w:ascii="David" w:hAnsi="David" w:cs="David"/>
          <w:b/>
          <w:bCs/>
          <w:rtl/>
        </w:rPr>
        <w:t>אין שום ישועה שלמה באמת, כי אם אותה שהנושע פעל להופעתה בפועל ידיו.</w:t>
      </w:r>
      <w:r w:rsidRPr="00361870">
        <w:rPr>
          <w:rFonts w:ascii="David" w:hAnsi="David" w:cs="David"/>
          <w:rtl/>
        </w:rPr>
        <w:t xml:space="preserve"> וזהו יסוד הצדק שבעבודת האדם, רכישת כחות וסידורם, למטרת החיים היותר עליונים ומקודשים. </w:t>
      </w:r>
      <w:r>
        <w:rPr>
          <w:rFonts w:ascii="David" w:hAnsi="David" w:cs="David" w:hint="cs"/>
          <w:rtl/>
        </w:rPr>
        <w:t xml:space="preserve"> וכו'".</w:t>
      </w:r>
    </w:p>
    <w:p w14:paraId="158E95BA" w14:textId="77777777" w:rsidR="00361870" w:rsidRPr="00032D68" w:rsidRDefault="00361870"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jc w:val="both"/>
        <w:rPr>
          <w:rFonts w:ascii="David" w:hAnsi="David" w:cs="David"/>
          <w:rtl/>
        </w:rPr>
      </w:pPr>
    </w:p>
    <w:p w14:paraId="4A50C207" w14:textId="77777777" w:rsidR="008558B4" w:rsidRPr="00032D68" w:rsidRDefault="008558B4"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left="720"/>
        <w:jc w:val="both"/>
        <w:rPr>
          <w:rFonts w:ascii="David" w:hAnsi="David" w:cs="David"/>
          <w:rtl/>
        </w:rPr>
      </w:pPr>
    </w:p>
    <w:p w14:paraId="17307584" w14:textId="575D5853" w:rsidR="008558B4" w:rsidRPr="00361870" w:rsidRDefault="008558B4" w:rsidP="00361870">
      <w:pPr>
        <w:pStyle w:val="QtxDo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rPr>
          <w:rFonts w:ascii="David" w:hAnsi="David" w:cs="David"/>
          <w:b/>
          <w:bCs/>
          <w:rtl/>
        </w:rPr>
      </w:pPr>
      <w:r w:rsidRPr="00361870">
        <w:rPr>
          <w:rFonts w:ascii="David" w:hAnsi="David" w:cs="David"/>
          <w:b/>
          <w:bCs/>
          <w:rtl/>
        </w:rPr>
        <w:t>ההבדל בין ניסים הנוגדים את הטבע לניסים המלובשים בטבע:</w:t>
      </w:r>
    </w:p>
    <w:p w14:paraId="3918FCCE" w14:textId="77777777" w:rsidR="008558B4" w:rsidRPr="00032D68" w:rsidRDefault="008558B4" w:rsidP="00361870">
      <w:pPr>
        <w:spacing w:after="0" w:line="360" w:lineRule="auto"/>
        <w:ind w:left="720"/>
        <w:jc w:val="both"/>
        <w:rPr>
          <w:rFonts w:ascii="David" w:hAnsi="David" w:cs="David"/>
          <w:b/>
          <w:bCs/>
          <w:sz w:val="20"/>
          <w:szCs w:val="20"/>
          <w:u w:val="single"/>
          <w:rtl/>
        </w:rPr>
      </w:pPr>
    </w:p>
    <w:p w14:paraId="0EA738FD" w14:textId="77777777" w:rsidR="008558B4" w:rsidRPr="00032D68" w:rsidRDefault="008558B4" w:rsidP="00361870">
      <w:pPr>
        <w:pStyle w:val="a9"/>
        <w:numPr>
          <w:ilvl w:val="0"/>
          <w:numId w:val="1"/>
        </w:numPr>
        <w:spacing w:after="0" w:line="360" w:lineRule="auto"/>
        <w:ind w:left="1440"/>
        <w:jc w:val="both"/>
        <w:rPr>
          <w:rFonts w:ascii="David" w:hAnsi="David" w:cs="David"/>
          <w:b/>
          <w:bCs/>
          <w:sz w:val="20"/>
          <w:szCs w:val="20"/>
          <w:u w:val="single"/>
          <w:rtl/>
        </w:rPr>
      </w:pPr>
      <w:r w:rsidRPr="00032D68">
        <w:rPr>
          <w:rFonts w:ascii="David" w:hAnsi="David" w:cs="David"/>
          <w:b/>
          <w:bCs/>
          <w:sz w:val="20"/>
          <w:szCs w:val="20"/>
          <w:u w:val="single"/>
          <w:rtl/>
        </w:rPr>
        <w:t>פרי צדיק מקץ אות י:</w:t>
      </w:r>
    </w:p>
    <w:p w14:paraId="404206B2" w14:textId="77777777" w:rsidR="008558B4" w:rsidRPr="00032D68" w:rsidRDefault="008558B4"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jc w:val="both"/>
        <w:rPr>
          <w:rFonts w:ascii="David" w:hAnsi="David" w:cs="David"/>
          <w:rtl/>
        </w:rPr>
      </w:pPr>
      <w:r w:rsidRPr="00032D68">
        <w:rPr>
          <w:rFonts w:ascii="David" w:hAnsi="David" w:cs="David"/>
          <w:b/>
          <w:bCs/>
          <w:rtl/>
        </w:rPr>
        <w:t>והנה בספר קדושת לוי דקדק למה בחנוכה ובפורים מברכין שעשה נסים ואין מברכין ברכה זו בפסח שנעשה בו גם כן נס.</w:t>
      </w:r>
      <w:r w:rsidRPr="00032D68">
        <w:rPr>
          <w:rFonts w:ascii="David" w:hAnsi="David" w:cs="David"/>
          <w:rtl/>
        </w:rPr>
        <w:t xml:space="preserve"> </w:t>
      </w:r>
      <w:r w:rsidRPr="00032D68">
        <w:rPr>
          <w:rFonts w:ascii="David" w:hAnsi="David" w:cs="David"/>
          <w:b/>
          <w:bCs/>
          <w:rtl/>
        </w:rPr>
        <w:t>אכן יש הפרש בין נסי מצרים לנסי חנוכה ופורים דכל נסי מצרים היה חוץ לדרך הטבע והיה שינוי סדרי בראשית ממש</w:t>
      </w:r>
      <w:r w:rsidRPr="00032D68">
        <w:rPr>
          <w:rFonts w:ascii="David" w:hAnsi="David" w:cs="David"/>
          <w:rtl/>
        </w:rPr>
        <w:t xml:space="preserve"> בכל העשר מכות וגם מה שבאו רק על המצריים ולא על ישראל שמצד הטבע כשבאה מכה בעולם נוגע לכל. ובכאן הופרשו ישראל לגמרי ובפרט במכות בכורות שברגע אחד מתו בדקדוק רק מי שהיה בכור מצרי. וכמו כן בקריעת ים סוף שהיה מפורש השתנות סדרי בראשית לעשות מן ים יבשה. וזה רק לישראל ותיכף כשבאו המצרים בתוכו שבו המים ונטבעו בתוכו שאז הודו כל האומות על הנס כמו שנאמר שמעו עמים ירגזון. ורחב אמרה, כי שמענו את אשר הוביש וגו', </w:t>
      </w:r>
      <w:r w:rsidRPr="00032D68">
        <w:rPr>
          <w:rFonts w:ascii="David" w:hAnsi="David" w:cs="David"/>
          <w:b/>
          <w:bCs/>
          <w:rtl/>
        </w:rPr>
        <w:t>ומצד ישראל לא היה שום מעשה בענין זה. ונסים הללו היה רק מצד התגלות עתיקא, כי באמת לא היה ישראל אז כראוי</w:t>
      </w:r>
      <w:r w:rsidRPr="00032D68">
        <w:rPr>
          <w:rFonts w:ascii="David" w:hAnsi="David" w:cs="David"/>
          <w:rtl/>
        </w:rPr>
        <w:t xml:space="preserve">, כי במצרים היו משוקעים בקליפת מצרים כעובר בבטן אמו וכמו שאמרו על פסוק גוי מקרב גוי ובאם היו מתעכבים עוד חס וחלילה לא היה אפשר להוציאם משם. וכמו כן בים היה גם כן הקטרוג מה נשתנו אלו מאלו (כמו שאמרו זח"ב קע ב) ורק מצד התגלות עתיקא קדישא שנתגלה שעל כל פנים ישראל מבוררים ומדובקים בהשורש ועל ידי זה לבד היה הישועה. </w:t>
      </w:r>
      <w:r w:rsidRPr="00032D68">
        <w:rPr>
          <w:rFonts w:ascii="David" w:hAnsi="David" w:cs="David"/>
          <w:b/>
          <w:bCs/>
          <w:rtl/>
        </w:rPr>
        <w:t>ונסים כאלה בשידוד הטבע הם רק כשאינם ראוים מצד מדת המשפט לישועה</w:t>
      </w:r>
      <w:r w:rsidRPr="00032D68">
        <w:rPr>
          <w:rFonts w:ascii="David" w:hAnsi="David" w:cs="David"/>
          <w:rtl/>
        </w:rPr>
        <w:t xml:space="preserve">. </w:t>
      </w:r>
      <w:r w:rsidRPr="00032D68">
        <w:rPr>
          <w:rFonts w:ascii="David" w:hAnsi="David" w:cs="David"/>
          <w:b/>
          <w:bCs/>
          <w:rtl/>
        </w:rPr>
        <w:t>ושם אלהים הוא שם מדת הדין הוא בגימטריא הטב"ע כידוע והישועה שמצד מדת הדין הוא ישועה מלובשת בדרך הטבע.</w:t>
      </w:r>
      <w:r w:rsidRPr="00032D68">
        <w:rPr>
          <w:rFonts w:ascii="David" w:hAnsi="David" w:cs="David"/>
          <w:rtl/>
        </w:rPr>
        <w:t xml:space="preserve"> </w:t>
      </w:r>
      <w:r w:rsidRPr="00032D68">
        <w:rPr>
          <w:rFonts w:ascii="David" w:hAnsi="David" w:cs="David"/>
          <w:b/>
          <w:bCs/>
          <w:rtl/>
        </w:rPr>
        <w:t>ועל כן אמרו (שבת נג ע"ב) באותו שנפתחו לו דדין כאשה והניק את בנו כמה גרוע אדם זה שנשתנו לו סדרי בראשית</w:t>
      </w:r>
      <w:r w:rsidRPr="00032D68">
        <w:rPr>
          <w:rFonts w:ascii="David" w:hAnsi="David" w:cs="David"/>
          <w:rtl/>
        </w:rPr>
        <w:t xml:space="preserve"> דאם לא היה גרוע היה השם יתברך מושיעו בדרך הטבע שיזמין לו שיוכל לשכור מניקת ומה שהוצרך לנס בשינוי טבע הוא רק מצד שהוא גרוע ולא היה מדת הדין מסכים. </w:t>
      </w:r>
      <w:r w:rsidRPr="00032D68">
        <w:rPr>
          <w:rFonts w:ascii="David" w:hAnsi="David" w:cs="David"/>
          <w:b/>
          <w:bCs/>
          <w:rtl/>
        </w:rPr>
        <w:t xml:space="preserve">והברכה שעשה נסים לאבותינו בימים ההם בזמן הזה מורה שאנחנו מבקשים שיעשה לנו גם עכשיו נסים כאלה כמו שעשה לאבותינו בימים ההם. </w:t>
      </w:r>
      <w:r w:rsidRPr="00032D68">
        <w:rPr>
          <w:rFonts w:ascii="David" w:hAnsi="David" w:cs="David"/>
          <w:b/>
          <w:bCs/>
          <w:u w:val="single"/>
          <w:rtl/>
        </w:rPr>
        <w:t>ועל נסים בשינוי סדרי בראשית אין אדם רשאי להתפלל</w:t>
      </w:r>
      <w:r w:rsidRPr="00032D68">
        <w:rPr>
          <w:rFonts w:ascii="David" w:hAnsi="David" w:cs="David"/>
          <w:u w:val="single"/>
          <w:rtl/>
        </w:rPr>
        <w:t xml:space="preserve"> </w:t>
      </w:r>
      <w:r w:rsidRPr="00032D68">
        <w:rPr>
          <w:rFonts w:ascii="David" w:hAnsi="David" w:cs="David"/>
          <w:rtl/>
        </w:rPr>
        <w:t xml:space="preserve">כדאיתא (שם לב.) שמנכין לו מזכיותיו ואסור ליהנות ממעשה נסים כמו שאמרו (תענית כד ע"ב) לא תיזבנון דמעשה נסים הוא. </w:t>
      </w:r>
      <w:r w:rsidRPr="00032D68">
        <w:rPr>
          <w:rFonts w:ascii="David" w:hAnsi="David" w:cs="David"/>
          <w:b/>
          <w:bCs/>
          <w:rtl/>
        </w:rPr>
        <w:t>וחזקיהו שהתפלל על נסים שאמר אני ישן על מטתי ואתה עושה נסים</w:t>
      </w:r>
      <w:r w:rsidRPr="00032D68">
        <w:rPr>
          <w:rFonts w:ascii="David" w:hAnsi="David" w:cs="David"/>
          <w:rtl/>
        </w:rPr>
        <w:t xml:space="preserve"> (כמו שאמרו איכה רבתי פר' ד) </w:t>
      </w:r>
      <w:r w:rsidRPr="00032D68">
        <w:rPr>
          <w:rFonts w:ascii="David" w:hAnsi="David" w:cs="David"/>
          <w:b/>
          <w:bCs/>
          <w:rtl/>
        </w:rPr>
        <w:t>ולא רצה ללחום ולהיות מלובש בדרך הטבע הוא גם כן לפי שראה שאין דורו ראוי לכך שהעולם נידון אחר רובו ורובו דרובא בישראל לא היו אז כראוי</w:t>
      </w:r>
      <w:r w:rsidRPr="00032D68">
        <w:rPr>
          <w:rFonts w:ascii="David" w:hAnsi="David" w:cs="David"/>
          <w:rtl/>
        </w:rPr>
        <w:t>, כי עשרת השבטים גלו אז בעונם וגם בירושלים עצמה היו הרוב אחר שבנא וסיעתו. וחזקיהו בעצמו היה מסופק בהישועה מצד הרוב שהיו כנגדו עד שנאמר לו שקשר רשעים הוא וקשר רשעים אינו מהמנין (כמו שאמרו סנהדרין כו.) ולזאת כיון שהרוב לא היו כראוי התפלל להקב"ה שיעשה הוא כרצונו יתברך ואני ישן על מטתי ואתה עושה</w:t>
      </w:r>
      <w:r w:rsidRPr="00032D68">
        <w:rPr>
          <w:rFonts w:ascii="David" w:hAnsi="David" w:cs="David"/>
          <w:b/>
          <w:bCs/>
          <w:rtl/>
        </w:rPr>
        <w:t xml:space="preserve">. ולכך אין אנו מברכים בפסח שעשה נסים שיהיה נראה שאנו חפצים שיעשה לנו גם עכשיו נסים כאלה ועל זה אין לבקש כנ"ל </w:t>
      </w:r>
      <w:r w:rsidRPr="00032D68">
        <w:rPr>
          <w:rFonts w:ascii="David" w:hAnsi="David" w:cs="David"/>
          <w:rtl/>
        </w:rPr>
        <w:t xml:space="preserve">רק אנו מבקשים שישיבנו אליו ונשובה ויגאלנו במשפט. </w:t>
      </w:r>
      <w:r w:rsidRPr="00032D68">
        <w:rPr>
          <w:rFonts w:ascii="David" w:hAnsi="David" w:cs="David"/>
          <w:b/>
          <w:bCs/>
          <w:rtl/>
        </w:rPr>
        <w:t>אמנם בחנוכה ופורים היו הנסים מלובשים בטבע ובלא שינוי סדרי בראשית. ובפורים היה דרך הטבע גמור</w:t>
      </w:r>
      <w:r w:rsidRPr="00032D68">
        <w:rPr>
          <w:rFonts w:ascii="David" w:hAnsi="David" w:cs="David"/>
          <w:rtl/>
        </w:rPr>
        <w:t xml:space="preserve"> שבשביל שהמלכה היתה מישראל ועמדה לבקש על עמה עשה המלך רצונה וצוה להרוג את שונאי ישראל. </w:t>
      </w:r>
      <w:r w:rsidRPr="00032D68">
        <w:rPr>
          <w:rFonts w:ascii="David" w:hAnsi="David" w:cs="David"/>
          <w:b/>
          <w:bCs/>
          <w:rtl/>
        </w:rPr>
        <w:t>ואף שבאמת היה נסים ונפלאות של השם יתברך מתחלה ועד סוף.</w:t>
      </w:r>
      <w:r w:rsidRPr="00032D68">
        <w:rPr>
          <w:rFonts w:ascii="David" w:hAnsi="David" w:cs="David"/>
          <w:rtl/>
        </w:rPr>
        <w:t xml:space="preserve"> כי תיכף מעשי ושתי שיכנוס באחשורש רוח שטות כזה שיחפוץ לעשות נבלה כזאת בפני שרים שישבו אצלו ומצד שלא רצתה למלאות השטות שלו יהרוג את אשתו המלכה. גם אחר כך במעשה אסתר שיתרצה מלך גדול ליקח אשה שלא ידע מולדתה ועמה. וגם אחר כך במעשה בגתן ותרש ששלח הקב"ה הרפואה קודם למכה. גם בלילה ההוא נדדה שנת המלך וכל שאר המעשים שהיו שם. </w:t>
      </w:r>
      <w:r w:rsidRPr="00032D68">
        <w:rPr>
          <w:rFonts w:ascii="David" w:hAnsi="David" w:cs="David"/>
          <w:b/>
          <w:bCs/>
          <w:rtl/>
        </w:rPr>
        <w:t xml:space="preserve">אבל מכל מקום לא היה נראה בחוש להשתנות סדרי בראשית. וכמו כן בחנוכה לא היה נראה כל כך השתנות סדרי בראשית, כי היה התחלת הנס על ידי מלחמה </w:t>
      </w:r>
      <w:r w:rsidRPr="00032D68">
        <w:rPr>
          <w:rFonts w:ascii="David" w:hAnsi="David" w:cs="David"/>
          <w:rtl/>
        </w:rPr>
        <w:t xml:space="preserve">והיו יכולים גם כן לקרב הדבר אל השכל אף שנפלו גבורים ביד חלשים ורבים ביד מעטים יוכל להיות מצד שישראל הלכו במסירת נפשם ונתרצו ליהרג על קידוש השם והיונים לא מסרו נפשם ולכן גברו החשמונאים. וכדומה ענינים שיוכל להיות במלחמה לפעמים שיתגבר החלש על הגבור. ואף דבאמת היו התשועות והנסים והנפלאות מן השמים מכל מקום מאחר שלא היה התגלות שינוי סדרי בראשית. על נסים כאלה שלא מצד השתנות סדרי בראשית רשאים להתפלל תמיד. </w:t>
      </w:r>
      <w:r w:rsidRPr="00032D68">
        <w:rPr>
          <w:rFonts w:ascii="David" w:hAnsi="David" w:cs="David"/>
          <w:b/>
          <w:bCs/>
          <w:rtl/>
        </w:rPr>
        <w:t>ולכן אנחנו מברכים שעשה נסים בחנוכה ובפורים שיתעורר נסים כאלה גם עכשיו כמו שמזכירין שעשה נסים לאבותינו בזמן הזה</w:t>
      </w:r>
      <w:r w:rsidRPr="00032D68">
        <w:rPr>
          <w:rFonts w:ascii="David" w:hAnsi="David" w:cs="David"/>
          <w:rtl/>
        </w:rPr>
        <w:t>. ולכן בנוסח מי שעשה נסים בשבת שמברכין אין אנו אומרין בלשון מי שעשה נסים לאבותינו וגאל אותם הוא יעשה לנו נסים ויגאלנו, כי אין רשאים להתפלל על נסים כאלה שנעשה במצרים ואנחנו מבקשים רק מי שעשה אז הנסים יגאל אותנו גם עכשיו מצד התקרבות הקץ של בעתה וכמו שאמרנו שבשביל ישראל מצד שמסר לנו התחדשות הזמנים יש יכולת לחדש הזמן ושיהיה בעתה ובקרוב ויגאל אותנו:</w:t>
      </w:r>
    </w:p>
    <w:p w14:paraId="4007AAC3" w14:textId="77777777" w:rsidR="008558B4" w:rsidRPr="00032D68" w:rsidRDefault="008558B4" w:rsidP="00361870">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left="720"/>
        <w:jc w:val="both"/>
        <w:rPr>
          <w:rFonts w:ascii="David" w:hAnsi="David" w:cs="David"/>
          <w:rtl/>
        </w:rPr>
      </w:pPr>
    </w:p>
    <w:p w14:paraId="5F763AAC" w14:textId="4847E5C9" w:rsidR="00450B1B" w:rsidRPr="00450B1B" w:rsidRDefault="00450B1B" w:rsidP="00450B1B">
      <w:pPr>
        <w:pStyle w:val="a9"/>
        <w:numPr>
          <w:ilvl w:val="0"/>
          <w:numId w:val="5"/>
        </w:numPr>
        <w:autoSpaceDE w:val="0"/>
        <w:autoSpaceDN w:val="0"/>
        <w:adjustRightInd w:val="0"/>
        <w:spacing w:after="0" w:line="360" w:lineRule="auto"/>
        <w:jc w:val="both"/>
        <w:rPr>
          <w:rFonts w:ascii="David" w:hAnsi="David" w:cs="David"/>
          <w:b/>
          <w:bCs/>
          <w:sz w:val="20"/>
          <w:szCs w:val="20"/>
        </w:rPr>
      </w:pPr>
      <w:r w:rsidRPr="00450B1B">
        <w:rPr>
          <w:rFonts w:ascii="David" w:hAnsi="David" w:cs="David" w:hint="cs"/>
          <w:b/>
          <w:bCs/>
          <w:sz w:val="20"/>
          <w:szCs w:val="20"/>
          <w:rtl/>
        </w:rPr>
        <w:t>אחדות הנס והטבע</w:t>
      </w:r>
    </w:p>
    <w:p w14:paraId="5DC94404" w14:textId="77777777" w:rsidR="00450B1B" w:rsidRPr="00450B1B" w:rsidRDefault="00450B1B" w:rsidP="00450B1B">
      <w:pPr>
        <w:spacing w:after="0" w:line="360" w:lineRule="auto"/>
        <w:jc w:val="both"/>
        <w:rPr>
          <w:rFonts w:ascii="David" w:hAnsi="David" w:cs="David"/>
          <w:bCs/>
          <w:sz w:val="20"/>
          <w:szCs w:val="20"/>
          <w:rtl/>
        </w:rPr>
      </w:pPr>
    </w:p>
    <w:p w14:paraId="0D4332AF" w14:textId="6B549CBF" w:rsidR="00450B1B" w:rsidRPr="00450B1B" w:rsidRDefault="00450B1B" w:rsidP="00450B1B">
      <w:pPr>
        <w:spacing w:after="0" w:line="360" w:lineRule="auto"/>
        <w:jc w:val="both"/>
        <w:rPr>
          <w:rFonts w:ascii="David" w:hAnsi="David" w:cs="David"/>
          <w:bCs/>
          <w:sz w:val="20"/>
          <w:szCs w:val="20"/>
          <w:u w:val="single"/>
          <w:rtl/>
        </w:rPr>
      </w:pPr>
      <w:r w:rsidRPr="00450B1B">
        <w:rPr>
          <w:rFonts w:ascii="David" w:hAnsi="David" w:cs="David"/>
          <w:bCs/>
          <w:sz w:val="20"/>
          <w:szCs w:val="20"/>
          <w:u w:val="single"/>
          <w:rtl/>
        </w:rPr>
        <w:t>אורות / ישראל ותחיתו / יב</w:t>
      </w:r>
    </w:p>
    <w:p w14:paraId="1554A525" w14:textId="785084CD" w:rsidR="00450B1B" w:rsidRDefault="00450B1B" w:rsidP="00450B1B">
      <w:pPr>
        <w:spacing w:after="0" w:line="360" w:lineRule="auto"/>
        <w:jc w:val="both"/>
        <w:rPr>
          <w:rFonts w:ascii="David" w:hAnsi="David" w:cs="David"/>
          <w:sz w:val="20"/>
          <w:szCs w:val="20"/>
          <w:rtl/>
        </w:rPr>
      </w:pPr>
      <w:r>
        <w:rPr>
          <w:rFonts w:ascii="David" w:hAnsi="David" w:cs="David" w:hint="cs"/>
          <w:bCs/>
          <w:sz w:val="20"/>
          <w:szCs w:val="20"/>
          <w:rtl/>
        </w:rPr>
        <w:t>"...</w:t>
      </w:r>
      <w:r w:rsidRPr="00450B1B">
        <w:rPr>
          <w:rFonts w:ascii="David" w:hAnsi="David" w:cs="David"/>
          <w:sz w:val="20"/>
          <w:szCs w:val="20"/>
          <w:rtl/>
        </w:rPr>
        <w:t xml:space="preserve"> לֹא נֶעֱזָבָה הִיא הַטִּבְעִיּוּת בְּמַהֲלָכָהּ, לֹא אַלְמָנָה הִיא הַהִיסְטוֹרְיָה הַסְּבוּכָה בִּמְסִבּוֹתֶיהָ, וּבְתוֹכָהּ חַי גּוֹאֵל חָזָק, צוּר יִשְׂרָאֵל וְגוֹאֲלוֹ ד' צְבָאוֹת שְׁמוֹ, אֱלֹהֵי כָּל בָּשָׂר, אֱלֹהִים לְכָל מַמְלְכוֹת הָאָרֶץ, אָדוֹן כָּל הַמַּעֲשִׂים, צוּר כָּל הָעוֹלָמִים, צַדִּיק בְּכָל הַדּוֹרוֹת. לֹא עָשְׂתָה הַנְּבוּאָה שׁוּם נֵס כִּי-אִם כְּשֶׁקְּשַׁרְתּוֹ לְאֵיזוֹ טַבַּעַת טִבְעִית, אֲפִלּוּ קְלוּשָׁה וּקְטַנָּה. חָשְׁבוּ בָּזֶה חוֹשְׁבִים סִימְבּוֹלַנִים מַחֲשָׁבוֹת, שֶׁכִּצְלָלִים נֶהֶלְכוּ, וְהָאֱמֶת הַמָּסָרְתִּית תַּבִּיעַ אֲמָרֶיהָ בְּכָל הוֹד גְּבוּרָתָהּ: רִכּוּס מְהֻדָּק דָּרוּשׁ תָּמִיד לִהְיוֹת מֵעוֹלָם הָעֶלְיוֹן, מֵהוֹפָעַת הַשְּׁלִיטָה הַנִּשְׁמָתִית, אֶל הָעוֹלָם הַתַּחְתִּיתִי הַמֻּגְבָּל וְהַמְצֻמְצָם בְּטִבְעִיּוּתוֹ. גַּם שָׁם גַּם פּה הַמַּהֲלָכִים קְבוּעִים וּמְסֻדָּרִים, בְּחָכְמָה, בְּחֹפֶשׁ, בִּמְלֹא קדֶשׁ, וְהַכּל הוֹלֵךְ הָלוֹךְ וָאוֹר. כְּפִי הַהַפְרָיָה שֶׁל זִיו הַהַכָּרָה שֶׁל חָכְמַת יִשְׂרָאֵל הָעֶלְיוֹנָה, שֶׁל עַטְרוֹת הַנְּבוּאָה וְאַסְפַּקְלַרְיָא הַמְּאִירָה הַנּוֹתֶנֶת עֲלֵיהֶן אֶת זִיוָן מֵהוֹד קַרְנֶיהָ, כָּכָה תִּזְרַח הַדַּעַת לְהַכִּיר אֶת הַמְּגַמָּה שֶׁל כָּל הֲמוֹן הַמְּסִבּוֹת וְלָלֶכֶת עִם כֻּלָּן וּלְבָרֵךְ אֶת שֵׁם ד' הַמֵּאִיר וּמְחַיֶּה, מְסַדֵּר וּמֵטִיב אֶת כּל, "אֲבָרֲכָה אֶת ד' בְּכָל עֵת, תָּמִיד תְּהִלָּתוֹ בְּפִי". הַשֵּׁם הַמְשֻׁלָּב שֶׁל הֲוָיָה וְאַדְנוּת מֵאִיר וּמוֹפִיעַ בִּיקָר תִּפְאַרְתּוֹ בְּכָל אוֹרוֹתָיו, מְקוֹרוֹתָיו, מַבּוּעָיו וּמַעְיָנָיו, בְּכָל צֵרוּפָיו וּלְבוּשָׁיו, בְּכָל טְעָמָיו וּנְקֻדּוֹתָיו, תָּגָיו וְאוֹתִיּוֹתָיו, וּבְלֵב יִשְׂרָאֵל חֲרוּתָה אֵשׁ דָּת, מַטְּרַת עוֹלָמִים לְכָל תְּנוּעַת הַחַיִּים, לְכָל הַיֵּשׁ בֶּעָבָר, הוֶה וְעָתִיד, וּמִבַּעַד לְכָל מִפְלְשֵׂי הָעֲנָנִים אוֹר הַקּדֶשׁ יַחְדּר, "הִנֵּה ד' אֱלֹהִים בְּחָזָק יָבוֹא וּזְרעוֹ משְׁלָה לוֹ, הִנֵּה שְׂכָרוֹ אִתּוֹ וּפְעֻלָּתוֹ לְפָנָיו". הַכּל לְפִי רב הַמַּעֲשֶׂה וּלְפִי הַרְחָבַת הַהַקְשָׁבָה, לְפִי הַגְדָּלַת הַתּוֹרָה וּלְפִי הֲפָצַת הַמַּעְיָנוֹת אֲשֶׁר לַתְּהוֹמוֹת הָרוּחָנִיּוֹת, לְפִי הַשְׁלָטַת הַגָּאוֹן שֶׁל חָכְמַת יִשְׂרָאֵל הַמְנֻחֶלֶת הַדּוֹבֶרֶת רַק אֱמֶת בְּשֵׁם ד' עַל כָּל מַחְשְׁבוֹת אָדָם אֲשֶׁר הֵמָּה הָבֶל. יָבֵשׁ חָצִיר נָבֵל צִיץ וּדְבַר אֱלֹהֵינוּ יָקוּם לְעוֹלָם. </w:t>
      </w:r>
    </w:p>
    <w:p w14:paraId="54A7F6C9" w14:textId="77777777" w:rsidR="00450B1B" w:rsidRDefault="00450B1B" w:rsidP="00450B1B">
      <w:pPr>
        <w:spacing w:after="0" w:line="360" w:lineRule="auto"/>
        <w:jc w:val="both"/>
        <w:rPr>
          <w:rFonts w:ascii="David" w:hAnsi="David" w:cs="David"/>
          <w:sz w:val="20"/>
          <w:szCs w:val="20"/>
          <w:rtl/>
        </w:rPr>
      </w:pPr>
    </w:p>
    <w:p w14:paraId="5A6B29A7" w14:textId="77777777" w:rsidR="00450B1B" w:rsidRDefault="00450B1B" w:rsidP="00450B1B">
      <w:pPr>
        <w:pStyle w:val="a9"/>
        <w:numPr>
          <w:ilvl w:val="0"/>
          <w:numId w:val="4"/>
        </w:numPr>
        <w:spacing w:after="0" w:line="360" w:lineRule="auto"/>
        <w:rPr>
          <w:rFonts w:ascii="David" w:hAnsi="David" w:cs="David"/>
          <w:b/>
          <w:bCs/>
          <w:sz w:val="18"/>
          <w:szCs w:val="18"/>
        </w:rPr>
      </w:pPr>
      <w:r w:rsidRPr="00361870">
        <w:rPr>
          <w:rFonts w:ascii="David" w:hAnsi="David" w:cs="David"/>
          <w:b/>
          <w:bCs/>
          <w:sz w:val="18"/>
          <w:szCs w:val="18"/>
          <w:rtl/>
        </w:rPr>
        <w:t>מהלך מועדי התורה ומהלך מועדי דרבנן</w:t>
      </w:r>
    </w:p>
    <w:p w14:paraId="5C29CEDF" w14:textId="77777777" w:rsidR="00450B1B" w:rsidRPr="00361870" w:rsidRDefault="00450B1B" w:rsidP="00450B1B">
      <w:pPr>
        <w:pStyle w:val="a9"/>
        <w:numPr>
          <w:ilvl w:val="0"/>
          <w:numId w:val="4"/>
        </w:numPr>
        <w:spacing w:after="0" w:line="360" w:lineRule="auto"/>
        <w:rPr>
          <w:rFonts w:ascii="David" w:hAnsi="David" w:cs="David"/>
          <w:b/>
          <w:bCs/>
          <w:sz w:val="18"/>
          <w:szCs w:val="18"/>
        </w:rPr>
      </w:pPr>
      <w:r>
        <w:rPr>
          <w:rFonts w:ascii="David" w:hAnsi="David" w:cs="David" w:hint="cs"/>
          <w:b/>
          <w:bCs/>
          <w:sz w:val="18"/>
          <w:szCs w:val="18"/>
          <w:rtl/>
        </w:rPr>
        <w:t>נס וטבע במלחמה האחרונה</w:t>
      </w:r>
    </w:p>
    <w:p w14:paraId="11CC039F" w14:textId="77777777" w:rsidR="00450B1B" w:rsidRDefault="00450B1B" w:rsidP="00450B1B">
      <w:pPr>
        <w:spacing w:after="0" w:line="360" w:lineRule="auto"/>
        <w:jc w:val="both"/>
        <w:rPr>
          <w:rFonts w:ascii="David" w:hAnsi="David" w:cs="David"/>
          <w:sz w:val="20"/>
          <w:szCs w:val="20"/>
          <w:rtl/>
        </w:rPr>
      </w:pPr>
    </w:p>
    <w:p w14:paraId="0060E29A" w14:textId="6F886F5B" w:rsidR="00450B1B" w:rsidRPr="00361870" w:rsidRDefault="00450B1B" w:rsidP="00450B1B">
      <w:pPr>
        <w:pStyle w:val="QtxDo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jc w:val="both"/>
        <w:rPr>
          <w:rFonts w:ascii="David" w:hAnsi="David" w:cs="David"/>
          <w:b/>
          <w:bCs/>
        </w:rPr>
      </w:pPr>
      <w:r w:rsidRPr="00361870">
        <w:rPr>
          <w:rFonts w:ascii="David" w:hAnsi="David" w:cs="David"/>
          <w:b/>
          <w:bCs/>
          <w:rtl/>
        </w:rPr>
        <w:t xml:space="preserve">וקבעו שמונת ימי חנוכה </w:t>
      </w:r>
      <w:r w:rsidRPr="00361870">
        <w:rPr>
          <w:rFonts w:ascii="David" w:hAnsi="David" w:cs="David" w:hint="cs"/>
          <w:b/>
          <w:bCs/>
          <w:rtl/>
        </w:rPr>
        <w:t>אלו /</w:t>
      </w:r>
      <w:r w:rsidRPr="00361870">
        <w:rPr>
          <w:rFonts w:ascii="David" w:hAnsi="David" w:cs="David"/>
          <w:b/>
          <w:bCs/>
          <w:rtl/>
        </w:rPr>
        <w:t xml:space="preserve"> למה שמונה</w:t>
      </w:r>
      <w:r w:rsidRPr="00361870">
        <w:rPr>
          <w:rFonts w:ascii="David" w:hAnsi="David" w:cs="David" w:hint="cs"/>
          <w:b/>
          <w:bCs/>
          <w:rtl/>
        </w:rPr>
        <w:t xml:space="preserve"> / תירוץ הט"ז</w:t>
      </w:r>
      <w:r w:rsidRPr="00361870">
        <w:rPr>
          <w:rFonts w:ascii="David" w:hAnsi="David" w:cs="David"/>
          <w:b/>
          <w:bCs/>
          <w:rtl/>
        </w:rPr>
        <w:t>?</w:t>
      </w:r>
    </w:p>
    <w:p w14:paraId="1FE1ED43" w14:textId="77777777" w:rsidR="00450B1B" w:rsidRPr="00032D68" w:rsidRDefault="00450B1B" w:rsidP="00450B1B">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left="720"/>
        <w:jc w:val="both"/>
        <w:rPr>
          <w:rFonts w:ascii="David" w:hAnsi="David" w:cs="David"/>
          <w:rtl/>
        </w:rPr>
      </w:pPr>
    </w:p>
    <w:p w14:paraId="3957E97A" w14:textId="77777777" w:rsidR="00450B1B" w:rsidRPr="00032D68" w:rsidRDefault="00450B1B" w:rsidP="00450B1B">
      <w:pPr>
        <w:autoSpaceDE w:val="0"/>
        <w:autoSpaceDN w:val="0"/>
        <w:adjustRightInd w:val="0"/>
        <w:spacing w:after="0" w:line="360" w:lineRule="auto"/>
        <w:jc w:val="both"/>
        <w:rPr>
          <w:rFonts w:ascii="David" w:hAnsi="David" w:cs="David"/>
          <w:b/>
          <w:bCs/>
          <w:sz w:val="20"/>
          <w:szCs w:val="20"/>
          <w:u w:val="single"/>
          <w:rtl/>
        </w:rPr>
      </w:pPr>
      <w:r w:rsidRPr="00032D68">
        <w:rPr>
          <w:rFonts w:ascii="David" w:hAnsi="David" w:cs="David"/>
          <w:b/>
          <w:bCs/>
          <w:sz w:val="20"/>
          <w:szCs w:val="20"/>
          <w:u w:val="single"/>
          <w:rtl/>
        </w:rPr>
        <w:t>ט"ז תרע' ס"ק א'.</w:t>
      </w:r>
    </w:p>
    <w:p w14:paraId="7CA4AFC7" w14:textId="77777777" w:rsidR="00450B1B" w:rsidRDefault="00450B1B" w:rsidP="00450B1B">
      <w:pPr>
        <w:autoSpaceDE w:val="0"/>
        <w:autoSpaceDN w:val="0"/>
        <w:adjustRightInd w:val="0"/>
        <w:spacing w:after="0" w:line="360" w:lineRule="auto"/>
        <w:jc w:val="both"/>
        <w:rPr>
          <w:rFonts w:ascii="David" w:hAnsi="David" w:cs="David"/>
          <w:sz w:val="20"/>
          <w:szCs w:val="20"/>
          <w:rtl/>
        </w:rPr>
      </w:pPr>
      <w:r w:rsidRPr="00032D68">
        <w:rPr>
          <w:rFonts w:ascii="David" w:hAnsi="David" w:cs="David"/>
          <w:sz w:val="20"/>
          <w:szCs w:val="20"/>
          <w:rtl/>
        </w:rPr>
        <w:t xml:space="preserve">"ח' ימי חנוכה - ...הקשה ב"י למה קבעו ח' ימים כיון דבשמן שבפך הי' בו כדי להדליק ליל א' נמצא שלא נעשה נס אלא לז' ימים ותירץ ג' תירוצים ע"ש. ועל כולם קשה שאין לנו רמז מזה שנעשה כן ואם כן היה לרבותינו להזכיר דבר זה כדי שנדע הנס מה שנעשה בלילה הראשון </w:t>
      </w:r>
      <w:r w:rsidRPr="00032D68">
        <w:rPr>
          <w:rFonts w:ascii="David" w:hAnsi="David" w:cs="David"/>
          <w:sz w:val="20"/>
          <w:szCs w:val="20"/>
          <w:u w:val="single"/>
          <w:rtl/>
        </w:rPr>
        <w:t>ולי נראה לתרץ</w:t>
      </w:r>
      <w:r w:rsidRPr="00032D68">
        <w:rPr>
          <w:rFonts w:ascii="David" w:hAnsi="David" w:cs="David"/>
          <w:sz w:val="20"/>
          <w:szCs w:val="20"/>
          <w:rtl/>
        </w:rPr>
        <w:t xml:space="preserve"> למפרע אנו רואין שגם בלילה הראשונה היה נס דמצינו בספר הזוהר על הפסוק מה יש ליכי בבית שאין הוא ית' נותן ברכה להרבות המעט מה שאין כן בדבר הריקן אין שייך בו ברכה לעשות בריה חדשה ע"כ ניחא כאן דאלו נדלק כל מה שהי' בלילה הראשון לא היה מקום לנס לחול על שום דבר אלא ודאי דגם בלילה הראשון נשתייר מעט ממה שהי' ראוי לה וממנה נשתייר ועל אותו שיור באה הברכה שנעשה שם נס להרבות אותו ואם כן ראינו שגם בלילה הראשונה נעשה נס.</w:t>
      </w:r>
    </w:p>
    <w:p w14:paraId="15CF6832" w14:textId="77777777" w:rsidR="00450B1B" w:rsidRPr="00450B1B" w:rsidRDefault="00450B1B" w:rsidP="00450B1B">
      <w:pPr>
        <w:spacing w:after="0" w:line="360" w:lineRule="auto"/>
        <w:jc w:val="both"/>
        <w:rPr>
          <w:rFonts w:ascii="David" w:hAnsi="David" w:cs="David"/>
          <w:sz w:val="20"/>
          <w:szCs w:val="20"/>
          <w:rtl/>
        </w:rPr>
      </w:pPr>
    </w:p>
    <w:p w14:paraId="6B5036E2" w14:textId="77777777" w:rsidR="00450B1B" w:rsidRPr="00450B1B" w:rsidRDefault="00450B1B" w:rsidP="00450B1B">
      <w:pPr>
        <w:spacing w:after="0" w:line="360" w:lineRule="auto"/>
        <w:rPr>
          <w:rtl/>
        </w:rPr>
      </w:pPr>
    </w:p>
    <w:p w14:paraId="68796642" w14:textId="46843586" w:rsidR="008558B4" w:rsidRDefault="008558B4" w:rsidP="00361870">
      <w:pPr>
        <w:spacing w:after="0" w:line="360" w:lineRule="auto"/>
        <w:rPr>
          <w:rtl/>
        </w:rPr>
      </w:pPr>
    </w:p>
    <w:p w14:paraId="3AD577D9" w14:textId="77777777" w:rsidR="00450B1B" w:rsidRDefault="00450B1B" w:rsidP="00361870">
      <w:pPr>
        <w:spacing w:after="0" w:line="360" w:lineRule="auto"/>
        <w:rPr>
          <w:rtl/>
        </w:rPr>
      </w:pPr>
    </w:p>
    <w:p w14:paraId="2865C149" w14:textId="77777777" w:rsidR="00450B1B" w:rsidRDefault="00450B1B" w:rsidP="00361870">
      <w:pPr>
        <w:spacing w:after="0" w:line="360" w:lineRule="auto"/>
        <w:rPr>
          <w:rtl/>
        </w:rPr>
      </w:pPr>
    </w:p>
    <w:sectPr w:rsidR="00450B1B" w:rsidSect="008558B4">
      <w:footerReference w:type="default" r:id="rId8"/>
      <w:pgSz w:w="11906" w:h="16838" w:code="9"/>
      <w:pgMar w:top="567" w:right="567" w:bottom="567" w:left="567" w:header="709" w:footer="709" w:gutter="0"/>
      <w:lnNumType w:countBy="5"/>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313F" w14:textId="77777777" w:rsidR="0043710B" w:rsidRDefault="0043710B">
      <w:pPr>
        <w:spacing w:after="0" w:line="240" w:lineRule="auto"/>
      </w:pPr>
      <w:r>
        <w:separator/>
      </w:r>
    </w:p>
  </w:endnote>
  <w:endnote w:type="continuationSeparator" w:id="0">
    <w:p w14:paraId="27B15500" w14:textId="77777777" w:rsidR="0043710B" w:rsidRDefault="0043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20E7" w14:textId="77777777" w:rsidR="008558B4" w:rsidRDefault="008558B4">
    <w:pPr>
      <w:pStyle w:val="ae"/>
      <w:jc w:val="center"/>
    </w:pPr>
    <w:r>
      <w:fldChar w:fldCharType="begin"/>
    </w:r>
    <w:r>
      <w:rPr>
        <w:cs/>
      </w:rPr>
      <w:instrText>PAGE   \* MERGEFORMAT</w:instrText>
    </w:r>
    <w:r>
      <w:fldChar w:fldCharType="separate"/>
    </w:r>
    <w:r w:rsidRPr="00DA1C74">
      <w:rPr>
        <w:noProof/>
        <w:rtl/>
        <w:lang w:val="he-IL"/>
      </w:rPr>
      <w:t>2</w:t>
    </w:r>
    <w:r>
      <w:fldChar w:fldCharType="end"/>
    </w:r>
  </w:p>
  <w:p w14:paraId="465A0074" w14:textId="77777777" w:rsidR="008558B4" w:rsidRDefault="008558B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8B0A" w14:textId="77777777" w:rsidR="0043710B" w:rsidRDefault="0043710B">
      <w:pPr>
        <w:spacing w:after="0" w:line="240" w:lineRule="auto"/>
      </w:pPr>
      <w:r>
        <w:separator/>
      </w:r>
    </w:p>
  </w:footnote>
  <w:footnote w:type="continuationSeparator" w:id="0">
    <w:p w14:paraId="6894FA46" w14:textId="77777777" w:rsidR="0043710B" w:rsidRDefault="00437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1F8"/>
    <w:multiLevelType w:val="hybridMultilevel"/>
    <w:tmpl w:val="7EDE80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FB7E35"/>
    <w:multiLevelType w:val="hybridMultilevel"/>
    <w:tmpl w:val="76B46C30"/>
    <w:lvl w:ilvl="0" w:tplc="D92295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63C42"/>
    <w:multiLevelType w:val="hybridMultilevel"/>
    <w:tmpl w:val="C39EF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53669"/>
    <w:multiLevelType w:val="hybridMultilevel"/>
    <w:tmpl w:val="8AD48866"/>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D13F75"/>
    <w:multiLevelType w:val="hybridMultilevel"/>
    <w:tmpl w:val="7EDE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D5233"/>
    <w:multiLevelType w:val="hybridMultilevel"/>
    <w:tmpl w:val="8AD48866"/>
    <w:lvl w:ilvl="0" w:tplc="9B021D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245073">
    <w:abstractNumId w:val="4"/>
  </w:num>
  <w:num w:numId="2" w16cid:durableId="1164398296">
    <w:abstractNumId w:val="1"/>
  </w:num>
  <w:num w:numId="3" w16cid:durableId="934896409">
    <w:abstractNumId w:val="0"/>
  </w:num>
  <w:num w:numId="4" w16cid:durableId="181669362">
    <w:abstractNumId w:val="2"/>
  </w:num>
  <w:num w:numId="5" w16cid:durableId="244728968">
    <w:abstractNumId w:val="5"/>
  </w:num>
  <w:num w:numId="6" w16cid:durableId="359161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B4"/>
    <w:rsid w:val="000951BD"/>
    <w:rsid w:val="00361870"/>
    <w:rsid w:val="00432A00"/>
    <w:rsid w:val="0043710B"/>
    <w:rsid w:val="00450B1B"/>
    <w:rsid w:val="00523311"/>
    <w:rsid w:val="005758A8"/>
    <w:rsid w:val="008558B4"/>
    <w:rsid w:val="00991249"/>
    <w:rsid w:val="00D81623"/>
    <w:rsid w:val="00E014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8A28"/>
  <w15:chartTrackingRefBased/>
  <w15:docId w15:val="{E07E0C98-5C26-43D0-BEE0-936BCB61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8B4"/>
    <w:pPr>
      <w:bidi/>
      <w:spacing w:after="200" w:line="276" w:lineRule="auto"/>
    </w:pPr>
    <w:rPr>
      <w:rFonts w:ascii="Calibri" w:eastAsia="Calibri" w:hAnsi="Calibri" w:cs="Arial"/>
      <w:kern w:val="0"/>
      <w14:ligatures w14:val="none"/>
    </w:rPr>
  </w:style>
  <w:style w:type="paragraph" w:styleId="1">
    <w:name w:val="heading 1"/>
    <w:basedOn w:val="a"/>
    <w:next w:val="a"/>
    <w:link w:val="10"/>
    <w:uiPriority w:val="9"/>
    <w:qFormat/>
    <w:rsid w:val="008558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558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558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558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558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558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58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58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58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558B4"/>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8558B4"/>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8558B4"/>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8558B4"/>
    <w:rPr>
      <w:rFonts w:eastAsiaTheme="majorEastAsia" w:cstheme="majorBidi"/>
      <w:i/>
      <w:iCs/>
      <w:color w:val="2F5496" w:themeColor="accent1" w:themeShade="BF"/>
    </w:rPr>
  </w:style>
  <w:style w:type="character" w:customStyle="1" w:styleId="50">
    <w:name w:val="כותרת 5 תו"/>
    <w:basedOn w:val="a0"/>
    <w:link w:val="5"/>
    <w:uiPriority w:val="9"/>
    <w:semiHidden/>
    <w:rsid w:val="008558B4"/>
    <w:rPr>
      <w:rFonts w:eastAsiaTheme="majorEastAsia" w:cstheme="majorBidi"/>
      <w:color w:val="2F5496" w:themeColor="accent1" w:themeShade="BF"/>
    </w:rPr>
  </w:style>
  <w:style w:type="character" w:customStyle="1" w:styleId="60">
    <w:name w:val="כותרת 6 תו"/>
    <w:basedOn w:val="a0"/>
    <w:link w:val="6"/>
    <w:uiPriority w:val="9"/>
    <w:semiHidden/>
    <w:rsid w:val="008558B4"/>
    <w:rPr>
      <w:rFonts w:eastAsiaTheme="majorEastAsia" w:cstheme="majorBidi"/>
      <w:i/>
      <w:iCs/>
      <w:color w:val="595959" w:themeColor="text1" w:themeTint="A6"/>
    </w:rPr>
  </w:style>
  <w:style w:type="character" w:customStyle="1" w:styleId="70">
    <w:name w:val="כותרת 7 תו"/>
    <w:basedOn w:val="a0"/>
    <w:link w:val="7"/>
    <w:uiPriority w:val="9"/>
    <w:semiHidden/>
    <w:rsid w:val="008558B4"/>
    <w:rPr>
      <w:rFonts w:eastAsiaTheme="majorEastAsia" w:cstheme="majorBidi"/>
      <w:color w:val="595959" w:themeColor="text1" w:themeTint="A6"/>
    </w:rPr>
  </w:style>
  <w:style w:type="character" w:customStyle="1" w:styleId="80">
    <w:name w:val="כותרת 8 תו"/>
    <w:basedOn w:val="a0"/>
    <w:link w:val="8"/>
    <w:uiPriority w:val="9"/>
    <w:semiHidden/>
    <w:rsid w:val="008558B4"/>
    <w:rPr>
      <w:rFonts w:eastAsiaTheme="majorEastAsia" w:cstheme="majorBidi"/>
      <w:i/>
      <w:iCs/>
      <w:color w:val="272727" w:themeColor="text1" w:themeTint="D8"/>
    </w:rPr>
  </w:style>
  <w:style w:type="character" w:customStyle="1" w:styleId="90">
    <w:name w:val="כותרת 9 תו"/>
    <w:basedOn w:val="a0"/>
    <w:link w:val="9"/>
    <w:uiPriority w:val="9"/>
    <w:semiHidden/>
    <w:rsid w:val="008558B4"/>
    <w:rPr>
      <w:rFonts w:eastAsiaTheme="majorEastAsia" w:cstheme="majorBidi"/>
      <w:color w:val="272727" w:themeColor="text1" w:themeTint="D8"/>
    </w:rPr>
  </w:style>
  <w:style w:type="paragraph" w:styleId="a3">
    <w:name w:val="Title"/>
    <w:basedOn w:val="a"/>
    <w:next w:val="a"/>
    <w:link w:val="a4"/>
    <w:uiPriority w:val="10"/>
    <w:qFormat/>
    <w:rsid w:val="00855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55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8B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558B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558B4"/>
    <w:pPr>
      <w:spacing w:before="160"/>
      <w:jc w:val="center"/>
    </w:pPr>
    <w:rPr>
      <w:i/>
      <w:iCs/>
      <w:color w:val="404040" w:themeColor="text1" w:themeTint="BF"/>
    </w:rPr>
  </w:style>
  <w:style w:type="character" w:customStyle="1" w:styleId="a8">
    <w:name w:val="ציטוט תו"/>
    <w:basedOn w:val="a0"/>
    <w:link w:val="a7"/>
    <w:uiPriority w:val="29"/>
    <w:rsid w:val="008558B4"/>
    <w:rPr>
      <w:i/>
      <w:iCs/>
      <w:color w:val="404040" w:themeColor="text1" w:themeTint="BF"/>
    </w:rPr>
  </w:style>
  <w:style w:type="paragraph" w:styleId="a9">
    <w:name w:val="List Paragraph"/>
    <w:basedOn w:val="a"/>
    <w:uiPriority w:val="34"/>
    <w:qFormat/>
    <w:rsid w:val="008558B4"/>
    <w:pPr>
      <w:ind w:left="720"/>
      <w:contextualSpacing/>
    </w:pPr>
  </w:style>
  <w:style w:type="character" w:styleId="aa">
    <w:name w:val="Intense Emphasis"/>
    <w:basedOn w:val="a0"/>
    <w:uiPriority w:val="21"/>
    <w:qFormat/>
    <w:rsid w:val="008558B4"/>
    <w:rPr>
      <w:i/>
      <w:iCs/>
      <w:color w:val="2F5496" w:themeColor="accent1" w:themeShade="BF"/>
    </w:rPr>
  </w:style>
  <w:style w:type="paragraph" w:styleId="ab">
    <w:name w:val="Intense Quote"/>
    <w:basedOn w:val="a"/>
    <w:next w:val="a"/>
    <w:link w:val="ac"/>
    <w:uiPriority w:val="30"/>
    <w:qFormat/>
    <w:rsid w:val="00855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8558B4"/>
    <w:rPr>
      <w:i/>
      <w:iCs/>
      <w:color w:val="2F5496" w:themeColor="accent1" w:themeShade="BF"/>
    </w:rPr>
  </w:style>
  <w:style w:type="character" w:styleId="ad">
    <w:name w:val="Intense Reference"/>
    <w:basedOn w:val="a0"/>
    <w:uiPriority w:val="32"/>
    <w:qFormat/>
    <w:rsid w:val="008558B4"/>
    <w:rPr>
      <w:b/>
      <w:bCs/>
      <w:smallCaps/>
      <w:color w:val="2F5496" w:themeColor="accent1" w:themeShade="BF"/>
      <w:spacing w:val="5"/>
    </w:rPr>
  </w:style>
  <w:style w:type="paragraph" w:customStyle="1" w:styleId="QtxDos">
    <w:name w:val="QtxDos"/>
    <w:rsid w:val="008558B4"/>
    <w:pPr>
      <w:widowControl w:val="0"/>
      <w:autoSpaceDE w:val="0"/>
      <w:autoSpaceDN w:val="0"/>
      <w:adjustRightInd w:val="0"/>
      <w:spacing w:after="0" w:line="240" w:lineRule="auto"/>
    </w:pPr>
    <w:rPr>
      <w:rFonts w:ascii="Arial" w:eastAsia="Times New Roman" w:hAnsi="Arial" w:cs="Arial"/>
      <w:kern w:val="0"/>
      <w:sz w:val="20"/>
      <w:szCs w:val="20"/>
      <w:lang w:eastAsia="he-IL"/>
      <w14:ligatures w14:val="none"/>
    </w:rPr>
  </w:style>
  <w:style w:type="paragraph" w:styleId="ae">
    <w:name w:val="footer"/>
    <w:basedOn w:val="a"/>
    <w:link w:val="af"/>
    <w:uiPriority w:val="99"/>
    <w:unhideWhenUsed/>
    <w:rsid w:val="008558B4"/>
    <w:pPr>
      <w:tabs>
        <w:tab w:val="center" w:pos="4153"/>
        <w:tab w:val="right" w:pos="8306"/>
      </w:tabs>
      <w:spacing w:after="0" w:line="240" w:lineRule="auto"/>
    </w:pPr>
  </w:style>
  <w:style w:type="character" w:customStyle="1" w:styleId="af">
    <w:name w:val="כותרת תחתונה תו"/>
    <w:basedOn w:val="a0"/>
    <w:link w:val="ae"/>
    <w:uiPriority w:val="99"/>
    <w:rsid w:val="008558B4"/>
    <w:rPr>
      <w:rFonts w:ascii="Calibri" w:eastAsia="Calibri" w:hAnsi="Calibri" w:cs="Arial"/>
      <w:kern w:val="0"/>
      <w14:ligatures w14:val="none"/>
    </w:rPr>
  </w:style>
  <w:style w:type="character" w:styleId="af0">
    <w:name w:val="line number"/>
    <w:basedOn w:val="a0"/>
    <w:uiPriority w:val="99"/>
    <w:semiHidden/>
    <w:unhideWhenUsed/>
    <w:rsid w:val="00855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6F676-442D-40B6-BA5E-DA002F47258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2343</Words>
  <Characters>11717</Characters>
  <Application>Microsoft Office Word</Application>
  <DocSecurity>0</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 סגליס</dc:creator>
  <cp:keywords/>
  <dc:description/>
  <cp:lastModifiedBy>מתנאל בן-גיגי</cp:lastModifiedBy>
  <cp:revision>2</cp:revision>
  <dcterms:created xsi:type="dcterms:W3CDTF">2025-12-11T13:12:00Z</dcterms:created>
  <dcterms:modified xsi:type="dcterms:W3CDTF">2025-12-11T13:12:00Z</dcterms:modified>
</cp:coreProperties>
</file>