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CDC11" w14:textId="3649E6BB" w:rsidR="004F7DA9" w:rsidRPr="002D33AC" w:rsidRDefault="004F7DA9" w:rsidP="00B54E10">
      <w:pPr>
        <w:jc w:val="center"/>
        <w:outlineLvl w:val="0"/>
        <w:rPr>
          <w:sz w:val="22"/>
          <w:szCs w:val="22"/>
          <w:rtl/>
        </w:rPr>
      </w:pPr>
      <w:r w:rsidRPr="002D33AC">
        <w:rPr>
          <w:rFonts w:hint="cs"/>
          <w:sz w:val="22"/>
          <w:szCs w:val="22"/>
          <w:rtl/>
        </w:rPr>
        <w:t xml:space="preserve">יהושע </w:t>
      </w:r>
      <w:r w:rsidR="00662EEF" w:rsidRPr="002D33AC">
        <w:rPr>
          <w:sz w:val="22"/>
          <w:szCs w:val="22"/>
          <w:rtl/>
        </w:rPr>
        <w:t>–</w:t>
      </w:r>
      <w:r w:rsidR="00662EEF" w:rsidRPr="002D33AC">
        <w:rPr>
          <w:rFonts w:hint="cs"/>
          <w:sz w:val="22"/>
          <w:szCs w:val="22"/>
          <w:rtl/>
        </w:rPr>
        <w:t xml:space="preserve"> ההכשרה למנהיגות</w:t>
      </w:r>
      <w:r w:rsidR="009B59A2" w:rsidRPr="002D33AC">
        <w:rPr>
          <w:rStyle w:val="aa"/>
          <w:sz w:val="22"/>
          <w:szCs w:val="22"/>
          <w:rtl/>
        </w:rPr>
        <w:footnoteReference w:id="1"/>
      </w:r>
    </w:p>
    <w:p w14:paraId="67779B7F" w14:textId="07EE83FF" w:rsidR="00CC0557" w:rsidRPr="002D33AC" w:rsidRDefault="00CC0557" w:rsidP="00B54E10">
      <w:pPr>
        <w:jc w:val="center"/>
        <w:outlineLvl w:val="0"/>
        <w:rPr>
          <w:sz w:val="22"/>
          <w:szCs w:val="22"/>
          <w:u w:val="single"/>
          <w:rtl/>
        </w:rPr>
      </w:pPr>
      <w:r w:rsidRPr="002D33AC">
        <w:rPr>
          <w:rFonts w:hint="cs"/>
          <w:sz w:val="22"/>
          <w:szCs w:val="22"/>
          <w:u w:val="single"/>
          <w:rtl/>
        </w:rPr>
        <w:t>הירושה האסטרטגית של יהושע</w:t>
      </w:r>
    </w:p>
    <w:p w14:paraId="5F5E6731" w14:textId="5643EC5F" w:rsidR="00C16E95" w:rsidRDefault="00C16E95" w:rsidP="00CC0557">
      <w:pPr>
        <w:pStyle w:val="a3"/>
        <w:numPr>
          <w:ilvl w:val="0"/>
          <w:numId w:val="5"/>
        </w:numPr>
        <w:outlineLvl w:val="0"/>
        <w:rPr>
          <w:sz w:val="22"/>
          <w:szCs w:val="22"/>
        </w:rPr>
      </w:pPr>
      <w:r>
        <w:rPr>
          <w:rFonts w:hint="cs"/>
          <w:sz w:val="22"/>
          <w:szCs w:val="22"/>
          <w:rtl/>
        </w:rPr>
        <w:t xml:space="preserve">יהושע א, א </w:t>
      </w:r>
      <w:r>
        <w:rPr>
          <w:sz w:val="22"/>
          <w:szCs w:val="22"/>
          <w:rtl/>
        </w:rPr>
        <w:t>–</w:t>
      </w:r>
      <w:r>
        <w:rPr>
          <w:rFonts w:hint="cs"/>
          <w:sz w:val="22"/>
          <w:szCs w:val="22"/>
          <w:rtl/>
        </w:rPr>
        <w:t xml:space="preserve"> </w:t>
      </w:r>
      <w:r w:rsidR="00CE4CC1">
        <w:rPr>
          <w:rFonts w:hint="cs"/>
          <w:sz w:val="22"/>
          <w:szCs w:val="22"/>
          <w:rtl/>
        </w:rPr>
        <w:t>ה</w:t>
      </w:r>
    </w:p>
    <w:p w14:paraId="5C9EA0AF" w14:textId="77777777" w:rsidR="00111062" w:rsidRDefault="00C16E95" w:rsidP="00C16E95">
      <w:pPr>
        <w:outlineLvl w:val="0"/>
        <w:rPr>
          <w:sz w:val="22"/>
          <w:szCs w:val="22"/>
          <w:rtl/>
        </w:rPr>
      </w:pPr>
      <w:r w:rsidRPr="00C16E95">
        <w:rPr>
          <w:sz w:val="22"/>
          <w:szCs w:val="22"/>
          <w:rtl/>
        </w:rPr>
        <w:t xml:space="preserve">(א) וַיְהִי אַחֲרֵי מוֹת מֹשֶׁה עֶבֶד ה' וַיֹּאמֶר ה' אֶל יְהוֹשֻׁעַ בִּן נוּן מְשָׁרֵת מֹשֶׁה לֵאמֹר: (ב) מֹשֶׁה עַבְדִּי מֵת </w:t>
      </w:r>
      <w:r w:rsidRPr="00E63C94">
        <w:rPr>
          <w:sz w:val="28"/>
          <w:rtl/>
        </w:rPr>
        <w:t xml:space="preserve">וְעַתָּה קוּם </w:t>
      </w:r>
      <w:r w:rsidRPr="00C16E95">
        <w:rPr>
          <w:sz w:val="22"/>
          <w:szCs w:val="22"/>
          <w:rtl/>
        </w:rPr>
        <w:t xml:space="preserve">עֲבֹר אֶת הַיַּרְדֵּן הַזֶּה אַתָּה וְכָל הָעָם הַזֶּה אֶל הָאָרֶץ אֲשֶׁר אָנֹכִי נֹתֵן לָהֶם לִבְנֵי יִשְׂרָאֵל: (ג) כָּל מָקוֹם אֲשֶׁר תִּדְרֹךְ כַּף רַגְלְכֶם בּוֹ לָכֶם נְתַתִּיו כַּאֲשֶׁר דִּבַּרְתִּי אֶל מֹשֶׁה: (ד) </w:t>
      </w:r>
      <w:r w:rsidRPr="00E63C94">
        <w:rPr>
          <w:b/>
          <w:bCs/>
          <w:sz w:val="22"/>
          <w:szCs w:val="22"/>
          <w:rtl/>
        </w:rPr>
        <w:t>מֵהַמִּדְבָּר וְהַלְּבָנוֹן הַזֶּה וְעַד הַנָּהָר הַגָּדוֹל נְהַר פְּרָת כֹּל אֶרֶץ הַחִתִּים וְעַד הַיָּם הַגָּדוֹל מְבוֹא הַשָּׁמֶשׁ</w:t>
      </w:r>
      <w:r w:rsidRPr="00C16E95">
        <w:rPr>
          <w:sz w:val="22"/>
          <w:szCs w:val="22"/>
          <w:rtl/>
        </w:rPr>
        <w:t xml:space="preserve"> יִהְיֶה גְּבוּלְכֶם:</w:t>
      </w:r>
      <w:r>
        <w:rPr>
          <w:rFonts w:hint="cs"/>
          <w:sz w:val="22"/>
          <w:szCs w:val="22"/>
          <w:rtl/>
        </w:rPr>
        <w:t xml:space="preserve"> </w:t>
      </w:r>
      <w:r w:rsidRPr="00C16E95">
        <w:rPr>
          <w:sz w:val="22"/>
          <w:szCs w:val="22"/>
          <w:rtl/>
        </w:rPr>
        <w:t xml:space="preserve">(ה) </w:t>
      </w:r>
      <w:r w:rsidRPr="00E63C94">
        <w:rPr>
          <w:b/>
          <w:bCs/>
          <w:sz w:val="22"/>
          <w:szCs w:val="22"/>
          <w:rtl/>
        </w:rPr>
        <w:t>לֹא יִתְיַצֵּב אִישׁ לְפָנֶיךָ כֹּל יְמֵי חַיֶּיךָ</w:t>
      </w:r>
      <w:r w:rsidRPr="00C16E95">
        <w:rPr>
          <w:sz w:val="22"/>
          <w:szCs w:val="22"/>
          <w:rtl/>
        </w:rPr>
        <w:t xml:space="preserve"> כַּאֲשֶׁר הָיִיתִי עִם מֹשֶׁה אֶהְיֶה עִמָּךְ </w:t>
      </w:r>
      <w:r w:rsidRPr="00E63C94">
        <w:rPr>
          <w:sz w:val="22"/>
          <w:szCs w:val="22"/>
          <w:u w:val="single"/>
          <w:rtl/>
        </w:rPr>
        <w:t>לֹא אַרְפְּךָ וְלֹא אֶעֶזְבֶךָּ:</w:t>
      </w:r>
    </w:p>
    <w:p w14:paraId="41800E51" w14:textId="77777777" w:rsidR="00111062" w:rsidRPr="00111062" w:rsidRDefault="00111062" w:rsidP="00111062">
      <w:pPr>
        <w:pStyle w:val="a3"/>
        <w:numPr>
          <w:ilvl w:val="0"/>
          <w:numId w:val="5"/>
        </w:numPr>
        <w:outlineLvl w:val="0"/>
        <w:rPr>
          <w:sz w:val="22"/>
          <w:szCs w:val="22"/>
          <w:rtl/>
        </w:rPr>
      </w:pPr>
      <w:r w:rsidRPr="00111062">
        <w:rPr>
          <w:sz w:val="22"/>
          <w:szCs w:val="22"/>
          <w:rtl/>
        </w:rPr>
        <w:t>דברים פרק יא, כד-כה</w:t>
      </w:r>
    </w:p>
    <w:p w14:paraId="79B25C57" w14:textId="68B212F7" w:rsidR="00111062" w:rsidRDefault="00111062" w:rsidP="00111062">
      <w:pPr>
        <w:outlineLvl w:val="0"/>
        <w:rPr>
          <w:sz w:val="22"/>
          <w:szCs w:val="22"/>
          <w:rtl/>
        </w:rPr>
      </w:pPr>
      <w:r w:rsidRPr="00111062">
        <w:rPr>
          <w:sz w:val="22"/>
          <w:szCs w:val="22"/>
          <w:rtl/>
        </w:rPr>
        <w:t>(כד) כָּל הַמָּקוֹם אֲשֶׁר תִּדְרֹךְ כַּף רַגְלְכֶם בּוֹ לָכֶם יִהְיֶה מִן הַמִּדְבָּר וְהַלְּבָנוֹן מִן הַנָּהָר נְהַר  פְּרָת וְעַד הַיָּם הָאַחֲרוֹן יִהְיֶה גְּבֻלְכֶם: (כה) לֹא יִתְיַצֵּב אִישׁ בִּפְנֵיכֶם פַּחְדְּכֶם וּמוֹרַאֲכֶם יִתֵּן ה' אֱלֹהֵיכֶם עַל פְּנֵי כָל הָאָרֶץ אֲשֶׁר תִּדְרְכוּ בָהּ כַּאֲשֶׁר דִּבֶּר לָכֶם: ס</w:t>
      </w:r>
    </w:p>
    <w:p w14:paraId="2FAB3AD9" w14:textId="6539B4E7" w:rsidR="00111062" w:rsidRPr="00111062" w:rsidRDefault="00111062" w:rsidP="00111062">
      <w:pPr>
        <w:pStyle w:val="a3"/>
        <w:numPr>
          <w:ilvl w:val="0"/>
          <w:numId w:val="5"/>
        </w:numPr>
        <w:outlineLvl w:val="0"/>
        <w:rPr>
          <w:sz w:val="22"/>
          <w:szCs w:val="22"/>
          <w:rtl/>
        </w:rPr>
      </w:pPr>
      <w:r w:rsidRPr="00111062">
        <w:rPr>
          <w:rFonts w:hint="cs"/>
          <w:sz w:val="22"/>
          <w:szCs w:val="22"/>
          <w:rtl/>
        </w:rPr>
        <w:t>יהושע א, ו-ט</w:t>
      </w:r>
    </w:p>
    <w:p w14:paraId="342CAB11" w14:textId="3A836C23" w:rsidR="00C16E95" w:rsidRPr="00C16E95" w:rsidRDefault="00C16E95" w:rsidP="00C16E95">
      <w:pPr>
        <w:outlineLvl w:val="0"/>
        <w:rPr>
          <w:sz w:val="22"/>
          <w:szCs w:val="22"/>
        </w:rPr>
      </w:pPr>
      <w:r w:rsidRPr="00C16E95">
        <w:rPr>
          <w:sz w:val="22"/>
          <w:szCs w:val="22"/>
          <w:rtl/>
        </w:rPr>
        <w:t xml:space="preserve">(ו) </w:t>
      </w:r>
      <w:r w:rsidRPr="00E63C94">
        <w:rPr>
          <w:sz w:val="22"/>
          <w:szCs w:val="22"/>
          <w:u w:val="single"/>
          <w:rtl/>
        </w:rPr>
        <w:t>חֲזַק וֶאֱמָץ</w:t>
      </w:r>
      <w:r w:rsidRPr="00C16E95">
        <w:rPr>
          <w:sz w:val="22"/>
          <w:szCs w:val="22"/>
          <w:rtl/>
        </w:rPr>
        <w:t xml:space="preserve"> כִּי אַתָּה תַּנְחִיל אֶת הָעָם הַזֶּה אֶת הָאָרֶץ אֲשֶׁר נִשְׁבַּעְתִּי לַאֲבוֹתָם לָתֵת לָהֶם: (ז) רַק </w:t>
      </w:r>
      <w:r w:rsidRPr="00E63C94">
        <w:rPr>
          <w:sz w:val="22"/>
          <w:szCs w:val="22"/>
          <w:u w:val="single"/>
          <w:rtl/>
        </w:rPr>
        <w:t>חֲזַק וֶאֱמַץ</w:t>
      </w:r>
      <w:r w:rsidRPr="00C16E95">
        <w:rPr>
          <w:sz w:val="22"/>
          <w:szCs w:val="22"/>
          <w:rtl/>
        </w:rPr>
        <w:t xml:space="preserve"> מְאֹד לִשְׁמֹר לַעֲשׂוֹת כְּכָל הַתּוֹרָה אֲשֶׁר צִוְּךָ מֹשֶׁה עַבְדִּי אַל תָּסוּר מִמֶּנּוּ יָמִין וּשְׂמֹאול לְמַעַן תַּשְׂכִּיל בְּכֹל אֲשֶׁר תֵּלֵךְ: (ח) לֹא יָמוּשׁ סֵפֶר הַתּוֹרָה הַזֶּה מִפִּיךָ </w:t>
      </w:r>
      <w:r w:rsidRPr="00E63C94">
        <w:rPr>
          <w:b/>
          <w:bCs/>
          <w:sz w:val="22"/>
          <w:szCs w:val="22"/>
          <w:rtl/>
        </w:rPr>
        <w:t>וְהָגִיתָ בּוֹ יוֹמָם וָלַיְלָה</w:t>
      </w:r>
      <w:r w:rsidRPr="00C16E95">
        <w:rPr>
          <w:sz w:val="22"/>
          <w:szCs w:val="22"/>
          <w:rtl/>
        </w:rPr>
        <w:t xml:space="preserve"> לְמַעַן תִּשְׁמֹר לַעֲשׂוֹת כְּכָל הַכָּתוּב בּוֹ כִּי אָז תַּצְלִיחַ אֶת  דְּרָכֶךָ וְאָז תַּשְׂכִּיל: (ט) הֲלוֹא צִוִּיתִיךָ </w:t>
      </w:r>
      <w:r w:rsidRPr="00E63C94">
        <w:rPr>
          <w:sz w:val="22"/>
          <w:szCs w:val="22"/>
          <w:u w:val="single"/>
          <w:rtl/>
        </w:rPr>
        <w:t>חֲזַק וֶאֱמָץ אַל תַּעֲרֹץ וְאַל תֵּחָת</w:t>
      </w:r>
      <w:r w:rsidRPr="00C16E95">
        <w:rPr>
          <w:sz w:val="22"/>
          <w:szCs w:val="22"/>
          <w:rtl/>
        </w:rPr>
        <w:t xml:space="preserve"> כִּי עִמְּךָ ה' אֱלֹהֶיךָ בְּכֹל אֲשֶׁר תֵּלֵךְ: פ</w:t>
      </w:r>
    </w:p>
    <w:p w14:paraId="3F2162A3" w14:textId="6B43BE63" w:rsidR="002E79CF" w:rsidRPr="002D33AC" w:rsidRDefault="00111062" w:rsidP="00CC0557">
      <w:pPr>
        <w:pStyle w:val="a3"/>
        <w:numPr>
          <w:ilvl w:val="0"/>
          <w:numId w:val="5"/>
        </w:numPr>
        <w:outlineLvl w:val="0"/>
        <w:rPr>
          <w:sz w:val="22"/>
          <w:szCs w:val="22"/>
          <w:rtl/>
        </w:rPr>
      </w:pPr>
      <w:r w:rsidRPr="00E63C94">
        <w:rPr>
          <w:noProof/>
          <w:sz w:val="22"/>
          <w:szCs w:val="22"/>
        </w:rPr>
        <w:drawing>
          <wp:anchor distT="0" distB="0" distL="114300" distR="114300" simplePos="0" relativeHeight="251658240" behindDoc="0" locked="0" layoutInCell="1" allowOverlap="1" wp14:anchorId="5735D39D" wp14:editId="7C59CD9A">
            <wp:simplePos x="0" y="0"/>
            <wp:positionH relativeFrom="margin">
              <wp:align>left</wp:align>
            </wp:positionH>
            <wp:positionV relativeFrom="paragraph">
              <wp:posOffset>5080</wp:posOffset>
            </wp:positionV>
            <wp:extent cx="3137535" cy="4664710"/>
            <wp:effectExtent l="0" t="0" r="5715" b="2540"/>
            <wp:wrapSquare wrapText="bothSides"/>
            <wp:docPr id="206609650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1034" cy="4669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79CF" w:rsidRPr="002D33AC">
        <w:rPr>
          <w:sz w:val="22"/>
          <w:szCs w:val="22"/>
          <w:rtl/>
        </w:rPr>
        <w:t>דברים פרק ב</w:t>
      </w:r>
    </w:p>
    <w:p w14:paraId="6E36EE0A" w14:textId="6AC35267" w:rsidR="00AF5AD8" w:rsidRPr="002D33AC" w:rsidRDefault="002E79CF" w:rsidP="002E79CF">
      <w:pPr>
        <w:outlineLvl w:val="0"/>
        <w:rPr>
          <w:sz w:val="22"/>
          <w:szCs w:val="22"/>
          <w:rtl/>
        </w:rPr>
      </w:pPr>
      <w:r w:rsidRPr="002D33AC">
        <w:rPr>
          <w:sz w:val="22"/>
          <w:szCs w:val="22"/>
          <w:rtl/>
        </w:rPr>
        <w:t xml:space="preserve">(ב) וַיֹּאמֶר ה' אֵלַי לֵאמֹר: (ג) רַב לָכֶם סֹב אֶת הָהָר הַזֶּה פְּנוּ לָכֶם צָפֹנָה: (ד) וְאֶת הָעָם צַו לֵאמֹר אַתֶּם עֹבְרִים בִּגְבוּל אֲחֵיכֶם בְּנֵי עֵשָׂו הַיֹּשְׁבִים בְּשֵׂעִיר </w:t>
      </w:r>
      <w:r w:rsidRPr="002D33AC">
        <w:rPr>
          <w:sz w:val="22"/>
          <w:szCs w:val="22"/>
          <w:u w:val="single"/>
          <w:rtl/>
        </w:rPr>
        <w:t>וְיִירְאוּ מִכֶּם</w:t>
      </w:r>
      <w:r w:rsidRPr="002D33AC">
        <w:rPr>
          <w:sz w:val="22"/>
          <w:szCs w:val="22"/>
          <w:rtl/>
        </w:rPr>
        <w:t xml:space="preserve"> וְנִשְׁמַרְתֶּם מְאֹד: (ה) אַל תִּתְגָּרוּ בָם</w:t>
      </w:r>
      <w:r w:rsidRPr="002D33AC">
        <w:rPr>
          <w:rFonts w:hint="cs"/>
          <w:sz w:val="22"/>
          <w:szCs w:val="22"/>
          <w:rtl/>
        </w:rPr>
        <w:t>...</w:t>
      </w:r>
      <w:r w:rsidR="00111062">
        <w:rPr>
          <w:rFonts w:hint="cs"/>
          <w:sz w:val="22"/>
          <w:szCs w:val="22"/>
          <w:rtl/>
        </w:rPr>
        <w:t xml:space="preserve"> </w:t>
      </w:r>
    </w:p>
    <w:p w14:paraId="3CB33524" w14:textId="1348CF41" w:rsidR="002E79CF" w:rsidRPr="002D33AC" w:rsidRDefault="002E79CF" w:rsidP="002E79CF">
      <w:pPr>
        <w:outlineLvl w:val="0"/>
        <w:rPr>
          <w:sz w:val="22"/>
          <w:szCs w:val="22"/>
          <w:rtl/>
        </w:rPr>
      </w:pPr>
      <w:r w:rsidRPr="002D33AC">
        <w:rPr>
          <w:sz w:val="22"/>
          <w:szCs w:val="22"/>
          <w:rtl/>
        </w:rPr>
        <w:t xml:space="preserve">וַנֵּפֶן וַנַּעֲבֹר דֶּרֶךְ מִדְבַּר מוֹאָב: (ט) וַיֹּאמֶר ה' אֵלַי אַל תָּצַר אֶת מוֹאָב וְאַל תִּתְגָּר בָּם מִלְחָמָה כִּי לֹא אֶתֵּן לְךָ מֵאַרְצוֹ יְרֻשָּׁה כִּי לִבְנֵי לוֹט נָתַתִּי אֶת עָר יְרֻשָּׁה: (י) </w:t>
      </w:r>
      <w:r w:rsidRPr="002D33AC">
        <w:rPr>
          <w:sz w:val="22"/>
          <w:szCs w:val="22"/>
          <w:u w:val="single"/>
          <w:rtl/>
        </w:rPr>
        <w:t>הָאֵמִים לְפָנִים יָשְׁבוּ בָהּ עַם גָּדוֹל וְרַב וָרָם כָּעֲנָקִים</w:t>
      </w:r>
      <w:r w:rsidRPr="002D33AC">
        <w:rPr>
          <w:sz w:val="22"/>
          <w:szCs w:val="22"/>
          <w:rtl/>
        </w:rPr>
        <w:t xml:space="preserve">: (יא) </w:t>
      </w:r>
      <w:r w:rsidRPr="002D33AC">
        <w:rPr>
          <w:sz w:val="22"/>
          <w:szCs w:val="22"/>
          <w:u w:val="single"/>
          <w:rtl/>
        </w:rPr>
        <w:t>רְפָאִים יֵחָשְׁבוּ אַף הֵם כָּעֲנָקִים</w:t>
      </w:r>
      <w:r w:rsidRPr="002D33AC">
        <w:rPr>
          <w:sz w:val="22"/>
          <w:szCs w:val="22"/>
          <w:rtl/>
        </w:rPr>
        <w:t xml:space="preserve"> וְהַמֹּאָבִים יִקְרְאוּ לָהֶם אֵמִים: (יב) וּבְשֵׂעִיר יָשְׁבוּ הַחֹרִים לְפָנִים וּבְנֵי עֵשָׂו יִירָשׁוּם וַיַּשְׁמִידוּם מִפְּנֵיהֶם וַיֵּשְׁבוּ תַּחְתָּם כַּאֲשֶׁר עָשָׂה יִשְׂרָאֵל לְאֶרֶץ יְרֻשָּׁתוֹ </w:t>
      </w:r>
      <w:r w:rsidRPr="002D33AC">
        <w:rPr>
          <w:sz w:val="22"/>
          <w:szCs w:val="22"/>
          <w:u w:val="single"/>
          <w:rtl/>
        </w:rPr>
        <w:t>אֲשֶׁר נָתַן ה' לָהֶם</w:t>
      </w:r>
      <w:r w:rsidRPr="002D33AC">
        <w:rPr>
          <w:rFonts w:hint="cs"/>
          <w:sz w:val="22"/>
          <w:szCs w:val="22"/>
          <w:rtl/>
        </w:rPr>
        <w:t>...</w:t>
      </w:r>
    </w:p>
    <w:p w14:paraId="45B5B98F" w14:textId="7036F4F1" w:rsidR="002E79CF" w:rsidRPr="002D33AC" w:rsidRDefault="002E79CF" w:rsidP="002E79CF">
      <w:pPr>
        <w:outlineLvl w:val="0"/>
        <w:rPr>
          <w:sz w:val="22"/>
          <w:szCs w:val="22"/>
          <w:rtl/>
        </w:rPr>
      </w:pPr>
      <w:r w:rsidRPr="002D33AC">
        <w:rPr>
          <w:sz w:val="22"/>
          <w:szCs w:val="22"/>
          <w:rtl/>
        </w:rPr>
        <w:t>(יט) וְקָרַבְתָּ מוּל בְּנֵי עַמּוֹן אַל תְּצֻרֵם וְאַל תִּתְגָּר בָּם</w:t>
      </w:r>
      <w:r w:rsidR="00CC0557" w:rsidRPr="002D33AC">
        <w:rPr>
          <w:rFonts w:hint="cs"/>
          <w:sz w:val="22"/>
          <w:szCs w:val="22"/>
          <w:rtl/>
        </w:rPr>
        <w:t xml:space="preserve">... </w:t>
      </w:r>
      <w:r w:rsidRPr="002D33AC">
        <w:rPr>
          <w:sz w:val="22"/>
          <w:szCs w:val="22"/>
          <w:rtl/>
        </w:rPr>
        <w:t xml:space="preserve">(כ) </w:t>
      </w:r>
      <w:r w:rsidRPr="002D33AC">
        <w:rPr>
          <w:sz w:val="22"/>
          <w:szCs w:val="22"/>
          <w:u w:val="single"/>
          <w:rtl/>
        </w:rPr>
        <w:t>אֶרֶץ רְפָאִים תֵּחָשֵׁב אַף הִוא רְפָאִים יָשְׁבוּ בָהּ לְפָנִים וְהָעַמֹּנִים יִקְרְאוּ לָהֶם זַמְזֻמִּים: (כא) עַם גָּדוֹל וְרַב וָרָם כָּעֲנָקִים וַיַּשְׁמִידֵם ה' מִפְּנֵיהֶם וַיִּירָשֻׁם וַיֵּשְׁבוּ תַחְתָּם</w:t>
      </w:r>
      <w:r w:rsidRPr="002D33AC">
        <w:rPr>
          <w:sz w:val="22"/>
          <w:szCs w:val="22"/>
          <w:rtl/>
        </w:rPr>
        <w:t>: (כב) כּ</w:t>
      </w:r>
      <w:r w:rsidRPr="002D33AC">
        <w:rPr>
          <w:sz w:val="22"/>
          <w:szCs w:val="22"/>
          <w:u w:val="single"/>
          <w:rtl/>
        </w:rPr>
        <w:t>ַאֲשֶׁר עָשָׂה לִבְנֵי עֵשָׂו הַיֹּשְׁבִים בְּשֵׂעִיר</w:t>
      </w:r>
      <w:r w:rsidRPr="002D33AC">
        <w:rPr>
          <w:sz w:val="22"/>
          <w:szCs w:val="22"/>
          <w:rtl/>
        </w:rPr>
        <w:t xml:space="preserve"> אֲשֶׁר הִשְׁמִיד אֶת הַחֹרִי מִפְּנֵיהֶם וַיִּירָשֻׁם וַיֵּשְׁבוּ תַחְתָּם עַד הַיּוֹם הַזֶּה</w:t>
      </w:r>
      <w:r w:rsidRPr="002D33AC">
        <w:rPr>
          <w:rFonts w:hint="cs"/>
          <w:sz w:val="22"/>
          <w:szCs w:val="22"/>
          <w:rtl/>
        </w:rPr>
        <w:t>...</w:t>
      </w:r>
    </w:p>
    <w:p w14:paraId="64B8D712" w14:textId="51466B0F" w:rsidR="002E79CF" w:rsidRPr="002D33AC" w:rsidRDefault="002E79CF" w:rsidP="002E79CF">
      <w:pPr>
        <w:outlineLvl w:val="0"/>
        <w:rPr>
          <w:sz w:val="22"/>
          <w:szCs w:val="22"/>
          <w:rtl/>
        </w:rPr>
      </w:pPr>
      <w:r w:rsidRPr="002D33AC">
        <w:rPr>
          <w:sz w:val="22"/>
          <w:szCs w:val="22"/>
          <w:rtl/>
        </w:rPr>
        <w:t xml:space="preserve">(כד) קוּמוּ סְּעוּ וְעִבְרוּ אֶת נַחַל אַרְנֹן רְאֵה נָתַתִּי בְיָדְךָ אֶת סִיחֹן מֶלֶךְ חֶשְׁבּוֹן הָאֱמֹרִי וְאֶת אַרְצוֹ </w:t>
      </w:r>
      <w:r w:rsidRPr="002D33AC">
        <w:rPr>
          <w:sz w:val="22"/>
          <w:szCs w:val="22"/>
          <w:u w:val="single"/>
          <w:rtl/>
        </w:rPr>
        <w:t>הָחֵל רָשׁ וְהִתְגָּר בּוֹ מִלְחָמָה:</w:t>
      </w:r>
      <w:r w:rsidRPr="002D33AC">
        <w:rPr>
          <w:sz w:val="22"/>
          <w:szCs w:val="22"/>
          <w:rtl/>
        </w:rPr>
        <w:t xml:space="preserve"> (כה) הַיּוֹם הַזֶּה אָחֵל תֵּת פַּחְדְּךָ וְיִרְאָתְךָ עַל פְּנֵי הָעַמִּים תַּחַת כָּל הַשָּׁמָיִם אֲשֶׁר יִשְׁמְעוּן שִׁמְעֲךָ וְרָגְזוּ וְחָלוּ מִפָּנֶיךָ</w:t>
      </w:r>
      <w:r w:rsidRPr="002D33AC">
        <w:rPr>
          <w:rFonts w:hint="cs"/>
          <w:sz w:val="22"/>
          <w:szCs w:val="22"/>
          <w:rtl/>
        </w:rPr>
        <w:t>...</w:t>
      </w:r>
    </w:p>
    <w:p w14:paraId="1A52E00F" w14:textId="1D970509" w:rsidR="002E79CF" w:rsidRPr="002D33AC" w:rsidRDefault="002E79CF" w:rsidP="002E79CF">
      <w:pPr>
        <w:outlineLvl w:val="0"/>
        <w:rPr>
          <w:sz w:val="22"/>
          <w:szCs w:val="22"/>
          <w:rtl/>
        </w:rPr>
      </w:pPr>
      <w:r w:rsidRPr="002D33AC">
        <w:rPr>
          <w:sz w:val="22"/>
          <w:szCs w:val="22"/>
          <w:rtl/>
        </w:rPr>
        <w:t>(כו) וָאֶשְׁלַח מַלְאָכִים מִמִּדְבַּר קְדֵמוֹת אֶל סִיחוֹן מֶלֶךְ חֶשְׁבּוֹן דִּבְרֵי שָׁלוֹם</w:t>
      </w:r>
      <w:r w:rsidRPr="002D33AC">
        <w:rPr>
          <w:rFonts w:hint="cs"/>
          <w:sz w:val="22"/>
          <w:szCs w:val="22"/>
          <w:rtl/>
        </w:rPr>
        <w:t xml:space="preserve">... </w:t>
      </w:r>
      <w:r w:rsidRPr="002D33AC">
        <w:rPr>
          <w:sz w:val="22"/>
          <w:szCs w:val="22"/>
          <w:rtl/>
        </w:rPr>
        <w:t xml:space="preserve">(ל) וְלֹא אָבָה סִיחֹן מֶלֶךְ חֶשְׁבּוֹן הַעֲבִרֵנוּ בּוֹ כִּי </w:t>
      </w:r>
      <w:r w:rsidRPr="002D33AC">
        <w:rPr>
          <w:sz w:val="22"/>
          <w:szCs w:val="22"/>
          <w:u w:val="single"/>
          <w:rtl/>
        </w:rPr>
        <w:t>הִקְשָׁה ה' אֱלֹהֶיךָ אֶת רוּחוֹ</w:t>
      </w:r>
      <w:r w:rsidRPr="002D33AC">
        <w:rPr>
          <w:sz w:val="22"/>
          <w:szCs w:val="22"/>
          <w:rtl/>
        </w:rPr>
        <w:t xml:space="preserve"> וְאִמֵּץ אֶת לְבָבוֹ לְמַעַן תִּתּוֹ בְיָדְךָ כַּיּוֹם הַזֶּה: </w:t>
      </w:r>
      <w:r w:rsidRPr="002D33AC">
        <w:rPr>
          <w:sz w:val="22"/>
          <w:szCs w:val="22"/>
          <w:rtl/>
        </w:rPr>
        <w:lastRenderedPageBreak/>
        <w:t>ס (לא) וַיֹּאמֶר ה' אֵלַי רְאֵה הַחִלֹּתִי תֵּת לְפָנֶיךָ אֶת סִיחֹן וְאֶת אַרְצוֹ הָחֵל רָשׁ לָרֶשֶׁת אֶת אַרְצוֹ: (לב) וַיֵּצֵא סִיחֹן לִקְרָאתֵנוּ הוּא וְכָל עַמּוֹ לַמִּלְחָמָה יָהְצָה: (לג) וַיִּתְּנֵהוּ ה' אֱלֹהֵינוּ לְפָנֵינוּ וַנַּךְ אֹתוֹ וְאֶת בָּנָיו וְאֶת כָּל עַמּוֹ: (לד) וַנִּלְכֹּד אֶת כָּל עָרָיו בָּעֵת הַהִוא וַנַּחֲרֵם אֶת כָּל עִיר מְתִם וְהַנָּשִׁים וְהַטָּף לֹא הִשְׁאַרְנוּ שָׂרִיד: (לה) רַק הַבְּהֵמָה בָּזַזְנוּ לָנוּ וּשְׁלַל הֶעָרִים אֲשֶׁר לָכָדְנוּ: (לו) מֵעֲרֹעֵר אֲשֶׁר עַל שְׂפַת נַחַל אַרְנֹן וְהָעִיר אֲשֶׁר בַּנַּחַל וְעַד הַגִּלְעָד לֹא הָיְתָה קִרְיָה אֲשֶׁר שָׂגְבָה מִמֶּנּוּ אֶת הַכֹּל נָתַן ה' אֱלֹהֵינוּ לְפָנֵינוּ</w:t>
      </w:r>
      <w:r w:rsidR="00CC0557" w:rsidRPr="002D33AC">
        <w:rPr>
          <w:rFonts w:hint="cs"/>
          <w:sz w:val="22"/>
          <w:szCs w:val="22"/>
          <w:rtl/>
        </w:rPr>
        <w:t>...</w:t>
      </w:r>
    </w:p>
    <w:p w14:paraId="4A5293E2" w14:textId="77777777" w:rsidR="002E79CF" w:rsidRPr="002D33AC" w:rsidRDefault="002E79CF" w:rsidP="00CC0557">
      <w:pPr>
        <w:pStyle w:val="a3"/>
        <w:numPr>
          <w:ilvl w:val="0"/>
          <w:numId w:val="5"/>
        </w:numPr>
        <w:outlineLvl w:val="0"/>
        <w:rPr>
          <w:sz w:val="22"/>
          <w:szCs w:val="22"/>
          <w:rtl/>
        </w:rPr>
      </w:pPr>
      <w:r w:rsidRPr="002D33AC">
        <w:rPr>
          <w:sz w:val="22"/>
          <w:szCs w:val="22"/>
          <w:rtl/>
        </w:rPr>
        <w:t>דברים פרק ג, א-יא</w:t>
      </w:r>
    </w:p>
    <w:p w14:paraId="1EEF39C4" w14:textId="68C90BF1" w:rsidR="002E79CF" w:rsidRDefault="002E79CF" w:rsidP="002E79CF">
      <w:pPr>
        <w:outlineLvl w:val="0"/>
        <w:rPr>
          <w:sz w:val="22"/>
          <w:szCs w:val="22"/>
          <w:rtl/>
        </w:rPr>
      </w:pPr>
      <w:r w:rsidRPr="002D33AC">
        <w:rPr>
          <w:sz w:val="22"/>
          <w:szCs w:val="22"/>
          <w:rtl/>
        </w:rPr>
        <w:t xml:space="preserve">(א) וַנֵּפֶן וַנַּעַל דֶּרֶךְ הַבָּשָׁן וַיֵּצֵא עוֹג מֶלֶךְ הַבָּשָׁן לִקְרָאתֵנוּ הוּא וְכָל עַמּוֹ לַמִּלְחָמָה אֶדְרֶעִי: (ב) וַיֹּאמֶר ה' אֵלַי </w:t>
      </w:r>
      <w:r w:rsidRPr="002D33AC">
        <w:rPr>
          <w:sz w:val="22"/>
          <w:szCs w:val="22"/>
          <w:u w:val="single"/>
          <w:rtl/>
        </w:rPr>
        <w:t>אַל תִּירָא אֹתוֹ</w:t>
      </w:r>
      <w:r w:rsidRPr="002D33AC">
        <w:rPr>
          <w:sz w:val="22"/>
          <w:szCs w:val="22"/>
          <w:rtl/>
        </w:rPr>
        <w:t xml:space="preserve"> כִּי בְיָדְךָ נָתַתִּי אֹתוֹ וְאֶת כָּל עַמּוֹ וְאֶת אַרְצוֹ וְעָשִׂיתָ לּוֹ כַּאֲשֶׁר עָשִׂיתָ לְסִיחֹן מֶלֶךְ הָאֱמֹרִי אֲשֶׁר יוֹשֵׁב בְּחֶשְׁבּוֹן: (ג) וַיִּתֵּן ה' אֱלֹהֵינוּ בְּיָדֵנוּ גַּם אֶת עוֹג מֶלֶךְ הַבָּשָׁן וְאֶת כָּל עַמּוֹ וַנַּכֵּהוּ עַד בִּלְתִּי הִשְׁאִיר לוֹ שָׂרִיד: (ד) וַנִּלְכֹּד אֶת כָּל עָרָיו בָּעֵת הַהִוא לֹא הָיְתָה קִרְיָה אֲשֶׁר לֹא לָקַחְנוּ מֵאִתָּם </w:t>
      </w:r>
      <w:r w:rsidRPr="002D33AC">
        <w:rPr>
          <w:sz w:val="22"/>
          <w:szCs w:val="22"/>
          <w:u w:val="single"/>
          <w:rtl/>
        </w:rPr>
        <w:t>שִׁשִּׁים עִיר כָּל חֶבֶל אַרְגֹּב מַמְלֶכֶת עוֹג בַּבָּשָׁן: (ה) כָּל אֵלֶּה עָרִים בְּצֻרֹת חוֹמָה גְבֹהָה דְּלָתַיִם וּבְרִיחַ לְבַד מֵעָרֵי הַפְּרָזִי הַרְבֵּה מְאֹד:</w:t>
      </w:r>
      <w:r w:rsidR="00CC0557" w:rsidRPr="002D33AC">
        <w:rPr>
          <w:rFonts w:hint="cs"/>
          <w:sz w:val="22"/>
          <w:szCs w:val="22"/>
          <w:rtl/>
        </w:rPr>
        <w:t xml:space="preserve">... </w:t>
      </w:r>
      <w:r w:rsidRPr="002D33AC">
        <w:rPr>
          <w:sz w:val="22"/>
          <w:szCs w:val="22"/>
          <w:rtl/>
        </w:rPr>
        <w:t xml:space="preserve">וַנִּקַּח בָּעֵת הַהִוא אֶת הָאָרֶץ מִיַּד שְׁנֵי מַלְכֵי הָאֱמֹרִי אֲשֶׁר בְּעֵבֶר הַיַּרְדֵּן </w:t>
      </w:r>
      <w:r w:rsidRPr="002D33AC">
        <w:rPr>
          <w:sz w:val="22"/>
          <w:szCs w:val="22"/>
          <w:u w:val="single"/>
          <w:rtl/>
        </w:rPr>
        <w:t>מִנַּחַל אַרְנֹן עַד הַר חֶרְמוֹן</w:t>
      </w:r>
      <w:r w:rsidR="00CC0557" w:rsidRPr="002D33AC">
        <w:rPr>
          <w:rFonts w:hint="cs"/>
          <w:sz w:val="22"/>
          <w:szCs w:val="22"/>
          <w:u w:val="single"/>
          <w:rtl/>
        </w:rPr>
        <w:t>...</w:t>
      </w:r>
      <w:r w:rsidRPr="002D33AC">
        <w:rPr>
          <w:sz w:val="22"/>
          <w:szCs w:val="22"/>
          <w:rtl/>
        </w:rPr>
        <w:t xml:space="preserve"> (יא) </w:t>
      </w:r>
      <w:r w:rsidRPr="002D33AC">
        <w:rPr>
          <w:sz w:val="22"/>
          <w:szCs w:val="22"/>
          <w:u w:val="single"/>
          <w:rtl/>
        </w:rPr>
        <w:t>כִּי רַק עוֹג מֶלֶךְ הַבָּשָׁן נִשְׁאַר מִיֶּתֶר הָרְפָאִים הִנֵּה עַרְשׂוֹ עֶרֶשׂ בַּרְזֶל הֲלֹה הִוא בְּרַבַּת בְּנֵי עַמּוֹן תֵּשַׁע אַמּוֹת אָרְכָּהּ וְאַרְבַּע אַמּוֹת רָחְבָּהּ בְּאַמַּת אִישׁ</w:t>
      </w:r>
      <w:r w:rsidRPr="002D33AC">
        <w:rPr>
          <w:sz w:val="22"/>
          <w:szCs w:val="22"/>
          <w:rtl/>
        </w:rPr>
        <w:t>:</w:t>
      </w:r>
    </w:p>
    <w:p w14:paraId="79F5385B" w14:textId="77777777" w:rsidR="002D33AC" w:rsidRPr="002D33AC" w:rsidRDefault="002D33AC" w:rsidP="002D33AC">
      <w:pPr>
        <w:pStyle w:val="a3"/>
        <w:numPr>
          <w:ilvl w:val="0"/>
          <w:numId w:val="5"/>
        </w:numPr>
        <w:outlineLvl w:val="0"/>
        <w:rPr>
          <w:sz w:val="22"/>
          <w:szCs w:val="22"/>
          <w:rtl/>
        </w:rPr>
      </w:pPr>
      <w:r w:rsidRPr="002D33AC">
        <w:rPr>
          <w:sz w:val="22"/>
          <w:szCs w:val="22"/>
          <w:rtl/>
        </w:rPr>
        <w:t>תהלים פרק קלה, ו-יב</w:t>
      </w:r>
    </w:p>
    <w:p w14:paraId="2A59D70D" w14:textId="67D0949D" w:rsidR="00CC0557" w:rsidRPr="002D33AC" w:rsidRDefault="002D33AC" w:rsidP="002D33AC">
      <w:pPr>
        <w:outlineLvl w:val="0"/>
        <w:rPr>
          <w:sz w:val="22"/>
          <w:szCs w:val="22"/>
          <w:rtl/>
        </w:rPr>
      </w:pPr>
      <w:r w:rsidRPr="002D33AC">
        <w:rPr>
          <w:sz w:val="22"/>
          <w:szCs w:val="22"/>
          <w:rtl/>
        </w:rPr>
        <w:t>(ו) כֹּל אֲשֶׁר חָפֵץ ה' עָשָׂה בַּשָּׁמַיִם וּבָאָרֶץ בַּיַּמִּים וְכָל תְּהוֹמוֹת: (ז) מַעֲלֶה נְשִׂאִים מִקְצֵה הָאָרֶץ בְּרָקִים לַמָּטָר עָשָׂה מוֹצֵא רוּחַ מֵאוֹצְרוֹתָיו: (ח) שֶׁהִכָּה בְּכוֹרֵי מִצְרָיִם מֵאָדָם עַד בְּהֵמָה: (ט) שָׁלַח אֹתוֹת וּמֹפְתִים בְּתוֹכֵכִי מִצְרָיִם בְּפַרְעֹה וּבְכָל עֲבָדָיו: (י) שֶׁהִכָּה גּוֹיִם רַבִּים וְהָרַג מְלָכִים עֲצוּמִים: (יא) לְסִיחוֹן מֶלֶךְ הָאֱמֹרִי וּלְעוֹג מֶלֶךְ הַבָּשָׁן וּלְכֹל מַמְלְכוֹת כְּנָעַן: (יב) וְנָתַן אַרְצָם נַחֲלָה נַחֲלָה לְיִשְׂרָאֵל עַמּוֹ:</w:t>
      </w:r>
    </w:p>
    <w:p w14:paraId="2110BFF0" w14:textId="77777777" w:rsidR="002D33AC" w:rsidRPr="002D33AC" w:rsidRDefault="002D33AC" w:rsidP="002D33AC">
      <w:pPr>
        <w:pStyle w:val="a3"/>
        <w:numPr>
          <w:ilvl w:val="0"/>
          <w:numId w:val="5"/>
        </w:numPr>
        <w:outlineLvl w:val="0"/>
        <w:rPr>
          <w:sz w:val="22"/>
          <w:szCs w:val="22"/>
          <w:rtl/>
        </w:rPr>
      </w:pPr>
      <w:r w:rsidRPr="002D33AC">
        <w:rPr>
          <w:sz w:val="22"/>
          <w:szCs w:val="22"/>
          <w:rtl/>
        </w:rPr>
        <w:t>תהלים פרק קלו, יז-כב</w:t>
      </w:r>
    </w:p>
    <w:p w14:paraId="54F4A6BF" w14:textId="1AA023C5" w:rsidR="002D33AC" w:rsidRPr="002D33AC" w:rsidRDefault="002D33AC" w:rsidP="002D33AC">
      <w:pPr>
        <w:outlineLvl w:val="0"/>
        <w:rPr>
          <w:sz w:val="22"/>
          <w:szCs w:val="22"/>
          <w:rtl/>
        </w:rPr>
      </w:pPr>
      <w:r w:rsidRPr="002D33AC">
        <w:rPr>
          <w:sz w:val="22"/>
          <w:szCs w:val="22"/>
          <w:rtl/>
        </w:rPr>
        <w:t>(יז) לְמַכֵּה מְלָכִים גְּדֹלִים כִּי לְעוֹלָם חַסְדּוֹ: (יח) וַיַּהֲרֹג מְלָכִים אַדִּירִים כִּי לְעוֹלָם חַסְדּוֹ: (יט) לְסִיחוֹן מֶלֶךְ הָאֱמֹרִי כִּי לְעוֹלָם חַסְדּוֹ: (כ) וּלְעוֹג מֶלֶךְ הַבָּשָׁן כִּי לְעוֹלָם חַסְדּוֹ: (כא) וְנָתַן אַרְצָם לְנַחֲלָה כִּי לְעוֹלָם חַסְדּוֹ: (כב) נַחֲלָה לְיִשְׂרָאֵל עַבְדּוֹ כִּי לְעוֹלָם חַסְדּוֹ:</w:t>
      </w:r>
    </w:p>
    <w:p w14:paraId="159F7634" w14:textId="1410F4E6" w:rsidR="002D33AC" w:rsidRPr="002D33AC" w:rsidRDefault="002D33AC" w:rsidP="002D33AC">
      <w:pPr>
        <w:pStyle w:val="a3"/>
        <w:numPr>
          <w:ilvl w:val="0"/>
          <w:numId w:val="5"/>
        </w:numPr>
        <w:outlineLvl w:val="0"/>
        <w:rPr>
          <w:rFonts w:ascii="Times New Roman" w:eastAsia="Times New Roman" w:hAnsi="Times New Roman" w:cs="Narkisim"/>
          <w:sz w:val="22"/>
          <w:szCs w:val="22"/>
          <w:rtl/>
        </w:rPr>
      </w:pPr>
      <w:r w:rsidRPr="002D33AC">
        <w:rPr>
          <w:rFonts w:ascii="Times New Roman" w:eastAsia="Times New Roman" w:hAnsi="Times New Roman" w:cs="Narkisim" w:hint="cs"/>
          <w:sz w:val="22"/>
          <w:szCs w:val="22"/>
          <w:rtl/>
        </w:rPr>
        <w:t>עולת ראיה פסוקי דזמרה של שבת</w:t>
      </w:r>
    </w:p>
    <w:p w14:paraId="2632F5A0" w14:textId="77777777" w:rsidR="002D33AC" w:rsidRPr="002D33AC" w:rsidRDefault="002D33AC" w:rsidP="002D33AC">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imes New Roman" w:hAnsi="Times New Roman" w:cs="Narkisim"/>
          <w:sz w:val="22"/>
          <w:szCs w:val="22"/>
          <w:rtl/>
          <w:lang w:eastAsia="en-US"/>
        </w:rPr>
      </w:pPr>
      <w:r w:rsidRPr="002D33AC">
        <w:rPr>
          <w:rFonts w:ascii="Times New Roman" w:hAnsi="Times New Roman" w:cs="Narkisim"/>
          <w:sz w:val="22"/>
          <w:szCs w:val="22"/>
          <w:rtl/>
          <w:lang w:eastAsia="en-US"/>
        </w:rPr>
        <w:t>הגבורה שהיא</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עומדת למופת, היא מצטיינת בשלשה אופנים: האחת היא הגבורה הנפשית, ובנדון</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של מלך עז וקשה היא מתבלטת, אם הוא פראי, בתכונותיו האכזריות, שאז קשה</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מאד לעמוד נגדו. על סיחון נאמר , שדומה לסייח במדבר, ודומה לערוד במדבר, היינו</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הגבורה הנפשית הפראית, שאין לה גבול בתוכן התפרצותה, וזה הוא הכח המטיל</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אימה, שהשתמשו בו רשעי-עולם הקדמונים, ביחוד כמו נבוכדנצר, שאכל ארנבא</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חיה, כדי להשריש בקרבו את מדת העריצות והאכזריות הפראית, אשר הכיר בכח</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זה את חיזוק ממלכתו האימתנית.</w:t>
      </w:r>
    </w:p>
    <w:p w14:paraId="55A58677" w14:textId="77777777" w:rsidR="002D33AC" w:rsidRPr="002D33AC" w:rsidRDefault="002D33AC" w:rsidP="002D33AC">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imes New Roman" w:hAnsi="Times New Roman" w:cs="Narkisim"/>
          <w:sz w:val="22"/>
          <w:szCs w:val="22"/>
          <w:rtl/>
          <w:lang w:eastAsia="en-US"/>
        </w:rPr>
      </w:pPr>
      <w:r w:rsidRPr="002D33AC">
        <w:rPr>
          <w:rFonts w:ascii="Times New Roman" w:hAnsi="Times New Roman" w:cs="Narkisim"/>
          <w:sz w:val="22"/>
          <w:szCs w:val="22"/>
          <w:rtl/>
          <w:lang w:eastAsia="en-US"/>
        </w:rPr>
        <w:t>המדה השניה של הגבורה, היא הגבורה הגופנית</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 xml:space="preserve">הענקית, שבה נצטיין עוג מלך הבשן, הענק הגדול. </w:t>
      </w:r>
    </w:p>
    <w:p w14:paraId="6EB19514" w14:textId="77777777" w:rsidR="002D33AC" w:rsidRPr="002D33AC" w:rsidRDefault="002D33AC" w:rsidP="002D33AC">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imes New Roman" w:hAnsi="Times New Roman" w:cs="Narkisim"/>
          <w:sz w:val="22"/>
          <w:szCs w:val="22"/>
          <w:rtl/>
          <w:lang w:eastAsia="en-US"/>
        </w:rPr>
      </w:pPr>
      <w:r w:rsidRPr="002D33AC">
        <w:rPr>
          <w:rFonts w:ascii="Times New Roman" w:hAnsi="Times New Roman" w:cs="Narkisim"/>
          <w:sz w:val="22"/>
          <w:szCs w:val="22"/>
          <w:rtl/>
          <w:lang w:eastAsia="en-US"/>
        </w:rPr>
        <w:t>והמדה השלישית היא המדה</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של הגבורה הבאה מכח הקיבוצי.</w:t>
      </w:r>
    </w:p>
    <w:p w14:paraId="7C7713AD" w14:textId="6D2FF256" w:rsidR="002D33AC" w:rsidRPr="002D33AC" w:rsidRDefault="002D33AC" w:rsidP="002D33AC">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imes New Roman" w:hAnsi="Times New Roman" w:cs="Narkisim"/>
          <w:sz w:val="22"/>
          <w:szCs w:val="22"/>
          <w:rtl/>
          <w:lang w:eastAsia="en-US"/>
        </w:rPr>
      </w:pPr>
      <w:r w:rsidRPr="002D33AC">
        <w:rPr>
          <w:rFonts w:ascii="Times New Roman" w:hAnsi="Times New Roman" w:cs="Narkisim"/>
          <w:sz w:val="22"/>
          <w:szCs w:val="22"/>
          <w:rtl/>
          <w:lang w:eastAsia="en-US"/>
        </w:rPr>
        <w:t>והנה בהנחלת ארץ-ישראל לישראל, עשה ד'</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נפלאות במה שרדה לפניהם את כל סדרי הגבורות הללו, ולא עמד בפניהם סיחון</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מלך האמורי, עם כל גבורת פראותו</w:t>
      </w:r>
      <w:r w:rsidRPr="002D33AC">
        <w:rPr>
          <w:rFonts w:ascii="Times New Roman" w:hAnsi="Times New Roman" w:cs="Narkisim" w:hint="cs"/>
          <w:sz w:val="22"/>
          <w:szCs w:val="22"/>
          <w:rtl/>
          <w:lang w:eastAsia="en-US"/>
        </w:rPr>
        <w:t xml:space="preserve">... </w:t>
      </w:r>
      <w:r w:rsidRPr="002D33AC">
        <w:rPr>
          <w:rFonts w:ascii="Times New Roman" w:hAnsi="Times New Roman" w:cs="Narkisim"/>
          <w:sz w:val="22"/>
          <w:szCs w:val="22"/>
          <w:rtl/>
          <w:lang w:eastAsia="en-US"/>
        </w:rPr>
        <w:t>ולא הועילה לעוג</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הענק הנפלא, אשר נותר מיתר הרפאים, כל גבורתו הגופנית הנוראה, ולכל ממלכות</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כנען לא הועילה להם כל גבורתם הקיבוצית, אשר נוסדו יחד, נגד עצת ד', להלחם</w:t>
      </w:r>
      <w:r w:rsidRPr="002D33AC">
        <w:rPr>
          <w:rFonts w:ascii="Times New Roman" w:hAnsi="Times New Roman" w:cs="Narkisim"/>
          <w:sz w:val="22"/>
          <w:szCs w:val="22"/>
          <w:lang w:eastAsia="en-US"/>
        </w:rPr>
        <w:t> </w:t>
      </w:r>
      <w:r w:rsidRPr="002D33AC">
        <w:rPr>
          <w:rFonts w:ascii="Times New Roman" w:hAnsi="Times New Roman" w:cs="Narkisim"/>
          <w:sz w:val="22"/>
          <w:szCs w:val="22"/>
          <w:rtl/>
          <w:lang w:eastAsia="en-US"/>
        </w:rPr>
        <w:t>בישראל.</w:t>
      </w:r>
      <w:r w:rsidRPr="002D33AC">
        <w:rPr>
          <w:rFonts w:ascii="Times New Roman" w:hAnsi="Times New Roman" w:cs="Narkisim" w:hint="cs"/>
          <w:sz w:val="22"/>
          <w:szCs w:val="22"/>
          <w:rtl/>
          <w:lang w:eastAsia="en-US"/>
        </w:rPr>
        <w:t>..</w:t>
      </w:r>
    </w:p>
    <w:p w14:paraId="6BAAB3C2" w14:textId="77777777" w:rsidR="002D33AC" w:rsidRPr="002D33AC" w:rsidRDefault="002D33AC" w:rsidP="002D33AC">
      <w:pPr>
        <w:pStyle w:val="QtxDos"/>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Times New Roman" w:hAnsi="Times New Roman" w:cs="Narkisim"/>
          <w:sz w:val="22"/>
          <w:szCs w:val="22"/>
          <w:rtl/>
          <w:lang w:eastAsia="en-US"/>
        </w:rPr>
      </w:pPr>
      <w:r w:rsidRPr="002D33AC">
        <w:rPr>
          <w:rFonts w:ascii="Times New Roman" w:hAnsi="Times New Roman" w:cs="Narkisim"/>
          <w:sz w:val="22"/>
          <w:szCs w:val="22"/>
          <w:rtl/>
          <w:lang w:eastAsia="en-US"/>
        </w:rPr>
        <w:t>במדבר פרק כז, יב-יח</w:t>
      </w:r>
    </w:p>
    <w:p w14:paraId="75BDABD1" w14:textId="0EBF0560" w:rsidR="002D33AC" w:rsidRPr="002D33AC" w:rsidRDefault="002D33AC" w:rsidP="002D33AC">
      <w:pPr>
        <w:pStyle w:val="QtxDo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imes New Roman" w:hAnsi="Times New Roman" w:cs="Narkisim"/>
          <w:sz w:val="22"/>
          <w:szCs w:val="22"/>
          <w:lang w:eastAsia="en-US"/>
        </w:rPr>
      </w:pPr>
      <w:r w:rsidRPr="002D33AC">
        <w:rPr>
          <w:rFonts w:ascii="Times New Roman" w:hAnsi="Times New Roman" w:cs="Narkisim"/>
          <w:sz w:val="22"/>
          <w:szCs w:val="22"/>
          <w:rtl/>
          <w:lang w:eastAsia="en-US"/>
        </w:rPr>
        <w:t>(יב) וַיֹּאמֶר ה' אֶל מֹשֶׁה עֲלֵה אֶל הַר הָעֲבָרִים הַזֶּה וּרְאֵה אֶת הָאָרֶץ אֲשֶׁר נָתַתִּי לִבְנֵי יִשְׂרָאֵל: (יג) וְרָאִיתָה אֹתָהּ וְנֶאֱסַפְתָּ אֶל עַמֶּיךָ גַּם אָתָּה כַּאֲשֶׁר נֶאֱסַף אַהֲרֹן אָחִיךָ: (יד) כַּאֲשֶׁר מְרִיתֶם פִּי בְּמִדְבַּר צִן בִּמְרִיבַת הָעֵדָה לְהַקְדִּישֵׁנִי בַמַּיִם לְעֵינֵיהֶם הֵם מֵי מְרִיבַת קָדֵשׁ מִדְבַּר צִן: פ (טו) וַיְדַבֵּר מֹשֶׁה אֶל ה' לֵאמֹר: (טז) יִפְקֹד ה' אֱלֹהֵי הָרוּחֹת לְכָל בָּשָׂר אִישׁ עַל הָעֵדָה: (יז) אֲשֶׁר יֵצֵא לִפְנֵיהֶם וַאֲשֶׁר יָבֹא לִפְנֵיהֶם וַאֲשֶׁר יוֹצִיאֵם וַאֲשֶׁר יְבִיאֵם וְלֹא תִהְיֶה עֲדַת ה' כַּצֹּאן אֲשֶׁר אֵין לָהֶם רֹעֶה: (יח) וַיֹּאמֶר ה' אֶל מֹשֶׁה קַח לְךָ אֶת יְהוֹשֻׁעַ בִּן נוּן אִישׁ אֲשֶׁר רוּחַ בּוֹ וְסָמַכְתָּ אֶת יָדְךָ עָלָיו:</w:t>
      </w:r>
    </w:p>
    <w:p w14:paraId="5BB1462C" w14:textId="3CD0E65D" w:rsidR="00AF5AD8" w:rsidRPr="002D33AC" w:rsidRDefault="00AF5AD8" w:rsidP="00111062">
      <w:pPr>
        <w:keepNext/>
        <w:jc w:val="center"/>
        <w:outlineLvl w:val="0"/>
        <w:rPr>
          <w:sz w:val="22"/>
          <w:szCs w:val="22"/>
          <w:u w:val="single"/>
          <w:rtl/>
        </w:rPr>
      </w:pPr>
      <w:r w:rsidRPr="002D33AC">
        <w:rPr>
          <w:rFonts w:hint="cs"/>
          <w:sz w:val="22"/>
          <w:szCs w:val="22"/>
          <w:u w:val="single"/>
          <w:rtl/>
        </w:rPr>
        <w:t>המשכיות</w:t>
      </w:r>
      <w:r w:rsidR="002D33AC">
        <w:rPr>
          <w:rFonts w:hint="cs"/>
          <w:sz w:val="22"/>
          <w:szCs w:val="22"/>
          <w:u w:val="single"/>
          <w:rtl/>
        </w:rPr>
        <w:t xml:space="preserve"> ונאמנות</w:t>
      </w:r>
    </w:p>
    <w:p w14:paraId="0B335D42" w14:textId="77777777" w:rsidR="00662EEF" w:rsidRPr="002D33AC" w:rsidRDefault="00662EEF" w:rsidP="00111062">
      <w:pPr>
        <w:pStyle w:val="a3"/>
        <w:keepNext/>
        <w:numPr>
          <w:ilvl w:val="0"/>
          <w:numId w:val="5"/>
        </w:numPr>
        <w:rPr>
          <w:sz w:val="22"/>
          <w:szCs w:val="22"/>
        </w:rPr>
      </w:pPr>
      <w:r w:rsidRPr="002D33AC">
        <w:rPr>
          <w:sz w:val="22"/>
          <w:szCs w:val="22"/>
          <w:rtl/>
        </w:rPr>
        <w:t>פרשת בשלח [יז, יד]</w:t>
      </w:r>
    </w:p>
    <w:p w14:paraId="4C8D61BA" w14:textId="4B87E6A8" w:rsidR="00662EEF" w:rsidRPr="002D33AC" w:rsidRDefault="00662EEF" w:rsidP="00662EEF">
      <w:pPr>
        <w:rPr>
          <w:sz w:val="22"/>
          <w:szCs w:val="22"/>
          <w:rtl/>
        </w:rPr>
      </w:pPr>
      <w:r w:rsidRPr="002D33AC">
        <w:rPr>
          <w:sz w:val="22"/>
          <w:szCs w:val="22"/>
          <w:rtl/>
        </w:rPr>
        <w:t>וַיֹּאמֶר ה' אֶל מֹשֶׁה כְּתֹב זֹאת זִכָּרוֹן בַּסֵּפֶר וְשִׂים בְּאָזְנֵי יְהוֹשֻׁעַ כִּי מָחֹה אֶמְחֶה אֶת זֵכ</w:t>
      </w:r>
      <w:r w:rsidR="00484953" w:rsidRPr="002D33AC">
        <w:rPr>
          <w:sz w:val="22"/>
          <w:szCs w:val="22"/>
          <w:rtl/>
        </w:rPr>
        <w:t>ֶר עֲמָלֵק מִתַּחַת הַשָּׁמָיִם</w:t>
      </w:r>
      <w:r w:rsidR="00484953" w:rsidRPr="002D33AC">
        <w:rPr>
          <w:rFonts w:hint="cs"/>
          <w:sz w:val="22"/>
          <w:szCs w:val="22"/>
          <w:rtl/>
        </w:rPr>
        <w:t>.</w:t>
      </w:r>
    </w:p>
    <w:p w14:paraId="5E43F417" w14:textId="77777777" w:rsidR="00662EEF" w:rsidRPr="002D33AC" w:rsidRDefault="00662EEF" w:rsidP="002D33AC">
      <w:pPr>
        <w:pStyle w:val="a3"/>
        <w:numPr>
          <w:ilvl w:val="0"/>
          <w:numId w:val="5"/>
        </w:numPr>
        <w:rPr>
          <w:sz w:val="22"/>
          <w:szCs w:val="22"/>
        </w:rPr>
      </w:pPr>
      <w:r w:rsidRPr="002D33AC">
        <w:rPr>
          <w:sz w:val="22"/>
          <w:szCs w:val="22"/>
          <w:rtl/>
        </w:rPr>
        <w:lastRenderedPageBreak/>
        <w:t>פרשת משפטים [כד, יב -  יד]</w:t>
      </w:r>
    </w:p>
    <w:p w14:paraId="6FF8114F" w14:textId="77777777" w:rsidR="00662EEF" w:rsidRPr="002D33AC" w:rsidRDefault="00662EEF" w:rsidP="00662EEF">
      <w:pPr>
        <w:rPr>
          <w:sz w:val="22"/>
          <w:szCs w:val="22"/>
          <w:rtl/>
        </w:rPr>
      </w:pPr>
      <w:r w:rsidRPr="002D33AC">
        <w:rPr>
          <w:sz w:val="22"/>
          <w:szCs w:val="22"/>
          <w:rtl/>
        </w:rPr>
        <w:t>וַיֹּאמֶר ה' אֶל מֹשֶׁה עֲלֵה אֵלַי הָהָרָה וֶהְיֵה שָׁם וְאֶתְּנָה לְךָ אֶת לֻחֹת הָאֶבֶן וְהַתּוֹרָה וְהַמִּצְוָה אֲשֶׁר כָּתַבְתִּי לְהוֹרֹתָם. וַיָּקָם מֹשֶׁה וִיהוֹשֻׁעַ מְשָׁרְתוֹ וַיַּעַל מֹשֶׁה אֶל הַר הָאֱלֹהִים. וְאֶל הַזְּקֵנִים אָמַר שְׁבוּ לָנוּ בָזֶה עַד אֲשֶׁר נָשׁוּב אֲלֵיכֶם וְהִנֵּה אַהֲרֹן וְחוּר עִמָּכֶם מִי בַעַל דְּבָרִים יִגַּשׁ אֲלֵהֶם.</w:t>
      </w:r>
    </w:p>
    <w:p w14:paraId="60B5E1CE" w14:textId="77777777" w:rsidR="00662EEF" w:rsidRPr="002D33AC" w:rsidRDefault="00662EEF" w:rsidP="002D33AC">
      <w:pPr>
        <w:pStyle w:val="a3"/>
        <w:numPr>
          <w:ilvl w:val="0"/>
          <w:numId w:val="5"/>
        </w:numPr>
        <w:rPr>
          <w:sz w:val="22"/>
          <w:szCs w:val="22"/>
        </w:rPr>
      </w:pPr>
      <w:r w:rsidRPr="002D33AC">
        <w:rPr>
          <w:sz w:val="22"/>
          <w:szCs w:val="22"/>
          <w:rtl/>
        </w:rPr>
        <w:t>פרשת כי תשא [לג, יא]</w:t>
      </w:r>
    </w:p>
    <w:p w14:paraId="3CA47633" w14:textId="77777777" w:rsidR="00662EEF" w:rsidRDefault="00662EEF" w:rsidP="00662EEF">
      <w:pPr>
        <w:rPr>
          <w:sz w:val="22"/>
          <w:szCs w:val="22"/>
          <w:rtl/>
        </w:rPr>
      </w:pPr>
      <w:r w:rsidRPr="002D33AC">
        <w:rPr>
          <w:sz w:val="22"/>
          <w:szCs w:val="22"/>
          <w:rtl/>
        </w:rPr>
        <w:t>וְדִבֶּר ה' אֶל מֹשֶׁה פָּנִים אֶל פָּנִים כַּאֲשֶׁר יְדַבֵּר אִישׁ אֶל רֵעֵהוּ וְשָׁב אֶל הַמַּחֲנֶה וּמְשָׁרְתוֹ יְהוֹשֻׁעַ בִּן נוּן נַעַר לֹא יָמִישׁ מִתּוֹךְ הָאֹהֶל: ס</w:t>
      </w:r>
    </w:p>
    <w:p w14:paraId="0ED58FF2" w14:textId="343BE0F0" w:rsidR="00662EEF" w:rsidRPr="002D33AC" w:rsidRDefault="00662EEF" w:rsidP="002D33AC">
      <w:pPr>
        <w:pStyle w:val="a3"/>
        <w:numPr>
          <w:ilvl w:val="0"/>
          <w:numId w:val="5"/>
        </w:numPr>
        <w:rPr>
          <w:sz w:val="22"/>
          <w:szCs w:val="22"/>
          <w:rtl/>
        </w:rPr>
      </w:pPr>
      <w:r w:rsidRPr="002D33AC">
        <w:rPr>
          <w:sz w:val="22"/>
          <w:szCs w:val="22"/>
          <w:rtl/>
        </w:rPr>
        <w:t>פרשת בהעלתך [יא, כז –</w:t>
      </w:r>
      <w:r w:rsidR="00014FBE">
        <w:rPr>
          <w:rFonts w:hint="cs"/>
          <w:sz w:val="22"/>
          <w:szCs w:val="22"/>
          <w:rtl/>
        </w:rPr>
        <w:t xml:space="preserve"> יב, ח</w:t>
      </w:r>
      <w:r w:rsidRPr="002D33AC">
        <w:rPr>
          <w:sz w:val="22"/>
          <w:szCs w:val="22"/>
          <w:rtl/>
        </w:rPr>
        <w:t>]</w:t>
      </w:r>
    </w:p>
    <w:p w14:paraId="31FFE166" w14:textId="19EF6CC0" w:rsidR="00662EEF" w:rsidRDefault="00662EEF" w:rsidP="00662EEF">
      <w:pPr>
        <w:rPr>
          <w:sz w:val="22"/>
          <w:szCs w:val="22"/>
          <w:rtl/>
        </w:rPr>
      </w:pPr>
      <w:r w:rsidRPr="002D33AC">
        <w:rPr>
          <w:sz w:val="22"/>
          <w:szCs w:val="22"/>
          <w:rtl/>
        </w:rPr>
        <w:t>וַיָּרָץ הַנַּעַר וַיַּגֵּד לְמֹשֶׁה וַיֹּאמַר אֶלְדָּד וּמֵידָד מִתְנַבְּאִים בַּמַּחֲנֶה. וַיַּעַן יְהוֹשֻׁעַ בִּן נוּן מְשָׁרֵת מֹשֶׁה מִבְּחֻרָיו וַיֹּאמַר אֲדֹנִי מֹשֶׁה כְּלָאֵם. וַיֹּאמֶר לוֹ מֹשֶׁה הַמְקַנֵּא אַתָּה לִי וּמִי יִתֵּן כָּל עַם ה' נְבִיאִים כִּי יִתֵּן ה' אֶת רוּחוֹ עֲלֵיהֶם.</w:t>
      </w:r>
      <w:r w:rsidR="00014FBE">
        <w:rPr>
          <w:rFonts w:hint="cs"/>
          <w:sz w:val="22"/>
          <w:szCs w:val="22"/>
          <w:rtl/>
        </w:rPr>
        <w:t>..</w:t>
      </w:r>
    </w:p>
    <w:p w14:paraId="58C53659" w14:textId="10751F43" w:rsidR="00014FBE" w:rsidRPr="002D33AC" w:rsidRDefault="00014FBE" w:rsidP="00014FBE">
      <w:pPr>
        <w:rPr>
          <w:sz w:val="22"/>
          <w:szCs w:val="22"/>
          <w:rtl/>
        </w:rPr>
      </w:pPr>
      <w:r w:rsidRPr="00014FBE">
        <w:rPr>
          <w:sz w:val="22"/>
          <w:szCs w:val="22"/>
          <w:rtl/>
        </w:rPr>
        <w:t>(א) וַתְּדַבֵּר מִרְיָם וְאַהֲרֹן בְּמֹשֶׁה עַל אֹדוֹת הָאִשָּׁה הַכֻּשִׁית אֲשֶׁר לָקָח כִּי אִשָּׁה כֻשִׁית לָקָח: (ב) וַיֹּאמְרוּ הֲרַק אַךְ בְּמֹשֶׁה דִּבֶּר ה' הֲלֹא גַּם בָּנוּ דִבֵּר וַיִּשְׁמַע ה'</w:t>
      </w:r>
      <w:r>
        <w:rPr>
          <w:rFonts w:hint="cs"/>
          <w:sz w:val="22"/>
          <w:szCs w:val="22"/>
          <w:rtl/>
        </w:rPr>
        <w:t xml:space="preserve">... </w:t>
      </w:r>
      <w:r w:rsidRPr="00014FBE">
        <w:rPr>
          <w:sz w:val="22"/>
          <w:szCs w:val="22"/>
          <w:rtl/>
        </w:rPr>
        <w:t>(ו) וַיֹּאמֶר שִׁמְעוּ נָא דְבָרָי אִם יִהְיֶה נְבִיאֲכֶם ה' בַּמַּרְאָה אֵלָיו אֶתְוַדָּע בַּחֲלוֹם אֲדַבֶּר בּוֹ: (ז) לֹא כֵן עַבְדִּי מֹשֶׁה בְּכָל בֵּיתִי נֶאֱמָן הוּא: (ח) פֶּה אֶל פֶּה אֲדַבֶּר בּוֹ וּמַרְאֶה וְלֹא בְחִידֹת וּתְמֻנַת ה' יַבִּיט וּמַדּוּעַ לֹא יְרֵאתֶם לְדַבֵּר בְּעַבְדִּי בְמֹשֶׁה:</w:t>
      </w:r>
    </w:p>
    <w:p w14:paraId="2B69C683" w14:textId="77777777" w:rsidR="00662EEF" w:rsidRPr="002D33AC" w:rsidRDefault="00662EEF" w:rsidP="002D33AC">
      <w:pPr>
        <w:pStyle w:val="a3"/>
        <w:numPr>
          <w:ilvl w:val="0"/>
          <w:numId w:val="5"/>
        </w:numPr>
        <w:rPr>
          <w:sz w:val="22"/>
          <w:szCs w:val="22"/>
        </w:rPr>
      </w:pPr>
      <w:r w:rsidRPr="002D33AC">
        <w:rPr>
          <w:sz w:val="22"/>
          <w:szCs w:val="22"/>
          <w:rtl/>
        </w:rPr>
        <w:t>פרשת שלח [יד, כח – ל]</w:t>
      </w:r>
    </w:p>
    <w:p w14:paraId="085EDE39" w14:textId="77777777" w:rsidR="002D33AC" w:rsidRPr="002D33AC" w:rsidRDefault="00662EEF" w:rsidP="002D33AC">
      <w:pPr>
        <w:rPr>
          <w:sz w:val="22"/>
          <w:szCs w:val="22"/>
        </w:rPr>
      </w:pPr>
      <w:r w:rsidRPr="002D33AC">
        <w:rPr>
          <w:sz w:val="22"/>
          <w:szCs w:val="22"/>
          <w:rtl/>
        </w:rPr>
        <w:t>אֱמֹר אֲלֵהֶם חַי אָנִי נְאֻם ה' אִם לֹא כַּאֲשֶׁר דִּבַּרְתֶּם בְּאָזְנָי כֵּן אֶעֱשֶׂה לָכֶם. בַּמִּדְבָּר הַזֶּה יִפְּלוּ פִגְרֵיכֶם וְכָל פְּקֻדֵיכֶם לְכָל מִסְפַּרְכֶם מִבֶּן עֶשְׂרִים שָׁנָה וָמָעְלָה אֲשֶׁר הֲלִינֹתֶם עָלָי. אִם אַתֶּם תָּבֹאוּ אֶל הָאָרֶץ אֲשֶׁר נָשָׂאתִי אֶת יָדִי לְשַׁכֵּן אֶתְכֶם בָּהּ כִּי אִם כָּלֵב בֶּן יְפֻנֶּה וִיהוֹשֻׁעַ בִּן נוּן.</w:t>
      </w:r>
    </w:p>
    <w:p w14:paraId="1F0E9456" w14:textId="1EDC66C2" w:rsidR="002D33AC" w:rsidRPr="002D33AC" w:rsidRDefault="002D33AC" w:rsidP="002D33AC">
      <w:pPr>
        <w:pStyle w:val="a3"/>
        <w:numPr>
          <w:ilvl w:val="0"/>
          <w:numId w:val="5"/>
        </w:numPr>
        <w:rPr>
          <w:sz w:val="22"/>
          <w:szCs w:val="22"/>
          <w:rtl/>
        </w:rPr>
      </w:pPr>
      <w:r w:rsidRPr="002D33AC">
        <w:rPr>
          <w:sz w:val="22"/>
          <w:szCs w:val="22"/>
          <w:rtl/>
        </w:rPr>
        <w:t xml:space="preserve">פרשת ויצא </w:t>
      </w:r>
      <w:r w:rsidRPr="002D33AC">
        <w:rPr>
          <w:rFonts w:hint="cs"/>
          <w:sz w:val="22"/>
          <w:szCs w:val="22"/>
          <w:rtl/>
        </w:rPr>
        <w:t xml:space="preserve">[ל, </w:t>
      </w:r>
      <w:r w:rsidRPr="002D33AC">
        <w:rPr>
          <w:sz w:val="22"/>
          <w:szCs w:val="22"/>
          <w:rtl/>
        </w:rPr>
        <w:t>כה</w:t>
      </w:r>
      <w:r w:rsidRPr="002D33AC">
        <w:rPr>
          <w:rFonts w:hint="cs"/>
          <w:sz w:val="22"/>
          <w:szCs w:val="22"/>
          <w:rtl/>
        </w:rPr>
        <w:t>]</w:t>
      </w:r>
    </w:p>
    <w:p w14:paraId="0D5D5AC2" w14:textId="77777777" w:rsidR="002D33AC" w:rsidRPr="002D33AC" w:rsidRDefault="002D33AC" w:rsidP="002D33AC">
      <w:pPr>
        <w:rPr>
          <w:sz w:val="22"/>
          <w:szCs w:val="22"/>
          <w:rtl/>
        </w:rPr>
      </w:pPr>
      <w:r w:rsidRPr="002D33AC">
        <w:rPr>
          <w:sz w:val="22"/>
          <w:szCs w:val="22"/>
          <w:rtl/>
        </w:rPr>
        <w:t>וַיְהִי כַּאֲשֶׁר יָלְדָה רָחֵל אֶת יוֹסֵף וַיֹּאמֶר יַעֲקֹב אֶל לָבָן שַׁלְּחֵנִי וְאֵלְכָה אֶל מְקוֹמִי וּלְאַרְצִי</w:t>
      </w:r>
      <w:r w:rsidRPr="002D33AC">
        <w:rPr>
          <w:rFonts w:hint="cs"/>
          <w:sz w:val="22"/>
          <w:szCs w:val="22"/>
          <w:rtl/>
        </w:rPr>
        <w:t>.</w:t>
      </w:r>
    </w:p>
    <w:p w14:paraId="516F8673" w14:textId="77777777" w:rsidR="002D33AC" w:rsidRPr="002D33AC" w:rsidRDefault="002D33AC" w:rsidP="002D33AC">
      <w:pPr>
        <w:pStyle w:val="a3"/>
        <w:numPr>
          <w:ilvl w:val="0"/>
          <w:numId w:val="5"/>
        </w:numPr>
        <w:rPr>
          <w:sz w:val="22"/>
          <w:szCs w:val="22"/>
          <w:rtl/>
        </w:rPr>
      </w:pPr>
      <w:r w:rsidRPr="002D33AC">
        <w:rPr>
          <w:sz w:val="22"/>
          <w:szCs w:val="22"/>
          <w:rtl/>
        </w:rPr>
        <w:t>רש"י</w:t>
      </w:r>
    </w:p>
    <w:p w14:paraId="3E85D44A" w14:textId="77777777" w:rsidR="002D33AC" w:rsidRPr="002D33AC" w:rsidRDefault="002D33AC" w:rsidP="002D33AC">
      <w:pPr>
        <w:rPr>
          <w:sz w:val="22"/>
          <w:szCs w:val="22"/>
          <w:rtl/>
        </w:rPr>
      </w:pPr>
      <w:r w:rsidRPr="002D33AC">
        <w:rPr>
          <w:sz w:val="22"/>
          <w:szCs w:val="22"/>
          <w:rtl/>
        </w:rPr>
        <w:t>כאשר ילדה רחל את יוסף - משנולד שטנו של עשו,</w:t>
      </w:r>
    </w:p>
    <w:p w14:paraId="2F2DE942" w14:textId="77777777" w:rsidR="002D33AC" w:rsidRPr="002D33AC" w:rsidRDefault="002D33AC" w:rsidP="002D33AC">
      <w:pPr>
        <w:rPr>
          <w:sz w:val="22"/>
          <w:szCs w:val="22"/>
          <w:rtl/>
        </w:rPr>
      </w:pPr>
      <w:r w:rsidRPr="002D33AC">
        <w:rPr>
          <w:sz w:val="22"/>
          <w:szCs w:val="22"/>
          <w:rtl/>
        </w:rPr>
        <w:t xml:space="preserve">שנאמר </w:t>
      </w:r>
      <w:r w:rsidRPr="002D33AC">
        <w:rPr>
          <w:rFonts w:hint="cs"/>
          <w:sz w:val="22"/>
          <w:szCs w:val="22"/>
          <w:rtl/>
        </w:rPr>
        <w:t>"</w:t>
      </w:r>
      <w:r w:rsidRPr="002D33AC">
        <w:rPr>
          <w:sz w:val="22"/>
          <w:szCs w:val="22"/>
          <w:rtl/>
        </w:rPr>
        <w:t>והיה בית יעקב אש ובית יוסף להבה ובית עשו לקש</w:t>
      </w:r>
      <w:r w:rsidRPr="002D33AC">
        <w:rPr>
          <w:rFonts w:hint="cs"/>
          <w:sz w:val="22"/>
          <w:szCs w:val="22"/>
          <w:rtl/>
        </w:rPr>
        <w:t>"</w:t>
      </w:r>
      <w:r w:rsidRPr="002D33AC">
        <w:rPr>
          <w:sz w:val="22"/>
          <w:szCs w:val="22"/>
          <w:rtl/>
        </w:rPr>
        <w:t>,</w:t>
      </w:r>
    </w:p>
    <w:p w14:paraId="0F5A62AB" w14:textId="77777777" w:rsidR="002D33AC" w:rsidRPr="002D33AC" w:rsidRDefault="002D33AC" w:rsidP="002D33AC">
      <w:pPr>
        <w:rPr>
          <w:sz w:val="22"/>
          <w:szCs w:val="22"/>
          <w:rtl/>
        </w:rPr>
      </w:pPr>
      <w:r w:rsidRPr="002D33AC">
        <w:rPr>
          <w:sz w:val="22"/>
          <w:szCs w:val="22"/>
          <w:rtl/>
        </w:rPr>
        <w:t>אש בלא להבה אינו שולט למרחוק,</w:t>
      </w:r>
    </w:p>
    <w:p w14:paraId="1987FDDC" w14:textId="62BA1373" w:rsidR="002D33AC" w:rsidRDefault="002D33AC" w:rsidP="002D33AC">
      <w:pPr>
        <w:pBdr>
          <w:bottom w:val="single" w:sz="6" w:space="1" w:color="auto"/>
        </w:pBdr>
        <w:rPr>
          <w:sz w:val="22"/>
          <w:szCs w:val="22"/>
          <w:rtl/>
        </w:rPr>
      </w:pPr>
      <w:r w:rsidRPr="002D33AC">
        <w:rPr>
          <w:sz w:val="22"/>
          <w:szCs w:val="22"/>
          <w:rtl/>
        </w:rPr>
        <w:t>משנולד יוסף בטח יעקב בהקב"ה ורצה לשוב</w:t>
      </w:r>
      <w:r w:rsidRPr="002D33AC">
        <w:rPr>
          <w:rFonts w:hint="cs"/>
          <w:sz w:val="22"/>
          <w:szCs w:val="22"/>
          <w:rtl/>
        </w:rPr>
        <w:t>.</w:t>
      </w:r>
    </w:p>
    <w:p w14:paraId="2CABF20F" w14:textId="384B818E" w:rsidR="00484953" w:rsidRPr="002D33AC" w:rsidRDefault="002D33AC" w:rsidP="002D33AC">
      <w:pPr>
        <w:jc w:val="center"/>
        <w:rPr>
          <w:sz w:val="22"/>
          <w:szCs w:val="22"/>
          <w:u w:val="single"/>
          <w:rtl/>
        </w:rPr>
      </w:pPr>
      <w:r w:rsidRPr="002D33AC">
        <w:rPr>
          <w:rFonts w:hint="cs"/>
          <w:sz w:val="22"/>
          <w:szCs w:val="22"/>
          <w:u w:val="single"/>
          <w:rtl/>
        </w:rPr>
        <w:t>"אחרי"</w:t>
      </w:r>
    </w:p>
    <w:p w14:paraId="5B7206CF" w14:textId="368040A1" w:rsidR="00484953" w:rsidRPr="002D33AC" w:rsidRDefault="00484953" w:rsidP="002D33AC">
      <w:pPr>
        <w:pStyle w:val="a3"/>
        <w:keepNext/>
        <w:numPr>
          <w:ilvl w:val="0"/>
          <w:numId w:val="5"/>
        </w:numPr>
        <w:rPr>
          <w:sz w:val="22"/>
          <w:szCs w:val="22"/>
          <w:rtl/>
        </w:rPr>
      </w:pPr>
      <w:r w:rsidRPr="002D33AC">
        <w:rPr>
          <w:rFonts w:cs="Narkisim"/>
          <w:sz w:val="22"/>
          <w:szCs w:val="22"/>
          <w:rtl/>
        </w:rPr>
        <w:t xml:space="preserve">פרשת פינחס </w:t>
      </w:r>
      <w:r w:rsidRPr="002D33AC">
        <w:rPr>
          <w:rFonts w:hint="cs"/>
          <w:sz w:val="22"/>
          <w:szCs w:val="22"/>
          <w:rtl/>
        </w:rPr>
        <w:t>[</w:t>
      </w:r>
      <w:r w:rsidR="002D33AC">
        <w:rPr>
          <w:rFonts w:hint="cs"/>
          <w:sz w:val="22"/>
          <w:szCs w:val="22"/>
          <w:rtl/>
        </w:rPr>
        <w:t>הובא לעיל]</w:t>
      </w:r>
    </w:p>
    <w:p w14:paraId="407C197A" w14:textId="352258C0" w:rsidR="00484953" w:rsidRPr="002D33AC" w:rsidRDefault="00484953" w:rsidP="00484953">
      <w:pPr>
        <w:keepNext/>
        <w:rPr>
          <w:sz w:val="22"/>
          <w:szCs w:val="22"/>
          <w:rtl/>
        </w:rPr>
      </w:pPr>
      <w:r w:rsidRPr="002D33AC">
        <w:rPr>
          <w:sz w:val="22"/>
          <w:szCs w:val="22"/>
          <w:rtl/>
        </w:rPr>
        <w:t xml:space="preserve">אֲשֶׁר יֵצֵא לִפְנֵיהֶם וַאֲשֶׁר יָבֹא לִפְנֵיהֶם וַאֲשֶׁר יוֹצִיאֵם וַאֲשֶׁר יְבִיאֵם וְלֹא תִהְיֶה עֲדַת </w:t>
      </w:r>
      <w:r w:rsidRPr="002D33AC">
        <w:rPr>
          <w:rFonts w:hint="cs"/>
          <w:sz w:val="22"/>
          <w:szCs w:val="22"/>
          <w:rtl/>
        </w:rPr>
        <w:t>ה'</w:t>
      </w:r>
      <w:r w:rsidRPr="002D33AC">
        <w:rPr>
          <w:sz w:val="22"/>
          <w:szCs w:val="22"/>
          <w:rtl/>
        </w:rPr>
        <w:t xml:space="preserve"> כַּצֹּאן אֲשֶׁר אֵין לָהֶם רֹעֶה</w:t>
      </w:r>
      <w:r w:rsidRPr="002D33AC">
        <w:rPr>
          <w:rFonts w:hint="cs"/>
          <w:sz w:val="22"/>
          <w:szCs w:val="22"/>
          <w:rtl/>
        </w:rPr>
        <w:t xml:space="preserve">. </w:t>
      </w:r>
    </w:p>
    <w:p w14:paraId="7AF9D592" w14:textId="77777777" w:rsidR="00662EEF" w:rsidRPr="002D33AC" w:rsidRDefault="00662EEF" w:rsidP="002D33AC">
      <w:pPr>
        <w:pStyle w:val="a3"/>
        <w:keepNext/>
        <w:numPr>
          <w:ilvl w:val="0"/>
          <w:numId w:val="5"/>
        </w:numPr>
        <w:rPr>
          <w:sz w:val="22"/>
          <w:szCs w:val="22"/>
        </w:rPr>
      </w:pPr>
      <w:r w:rsidRPr="002D33AC">
        <w:rPr>
          <w:sz w:val="22"/>
          <w:szCs w:val="22"/>
          <w:rtl/>
        </w:rPr>
        <w:t>פרשת וילך [לא , א – ג]</w:t>
      </w:r>
    </w:p>
    <w:p w14:paraId="5D834E87" w14:textId="77777777" w:rsidR="00662EEF" w:rsidRPr="002D33AC" w:rsidRDefault="00662EEF" w:rsidP="00484953">
      <w:pPr>
        <w:keepNext/>
        <w:rPr>
          <w:sz w:val="22"/>
          <w:szCs w:val="22"/>
          <w:rtl/>
        </w:rPr>
      </w:pPr>
      <w:r w:rsidRPr="002D33AC">
        <w:rPr>
          <w:sz w:val="22"/>
          <w:szCs w:val="22"/>
          <w:rtl/>
        </w:rPr>
        <w:t>וַיֵּלֶךְ מֹשֶׁה וַיְדַבֵּר אֶת הַדְּבָרִים הָאֵלֶּה אֶל כָּל יִשְׂרָאֵל. וַיֹּאמֶר אֲלֵהֶם בֶּן מֵאָה וְעֶשְׂרִים שָׁנָה אָנֹכִי הַיּוֹם לֹא אוּכַל עוֹד לָצֵאת וְלָבוֹא וַה' אָמַר אֵלַי לֹא תַעֲבֹר אֶת הַיַּרְדֵּן הַזֶּה. ה' אֱלֹהֶיךָ הוּא עֹבֵר לְפָנֶיךָ הוּא יַשְׁמִיד אֶת הַגּוֹיִם הָאֵלֶּה מִלְּפָנֶיךָ וִירִשְׁתָּם יְהוֹשֻׁעַ הוּא עֹבֵר לְפָנֶיךָ כַּאֲשֶׁר דִּבֶּר ה'.</w:t>
      </w:r>
    </w:p>
    <w:p w14:paraId="712C0B7E" w14:textId="77777777" w:rsidR="00CF64DC" w:rsidRPr="002D33AC" w:rsidRDefault="00CF64DC" w:rsidP="002D33AC">
      <w:pPr>
        <w:pStyle w:val="a3"/>
        <w:numPr>
          <w:ilvl w:val="0"/>
          <w:numId w:val="5"/>
        </w:numPr>
        <w:rPr>
          <w:sz w:val="22"/>
          <w:szCs w:val="22"/>
          <w:rtl/>
        </w:rPr>
      </w:pPr>
      <w:r w:rsidRPr="002D33AC">
        <w:rPr>
          <w:sz w:val="22"/>
          <w:szCs w:val="22"/>
          <w:rtl/>
        </w:rPr>
        <w:t xml:space="preserve">ספרי במדבר פיסקא קלט </w:t>
      </w:r>
    </w:p>
    <w:p w14:paraId="41C1C1F5" w14:textId="77777777" w:rsidR="00CF64DC" w:rsidRDefault="00CF64DC" w:rsidP="00662EEF">
      <w:pPr>
        <w:rPr>
          <w:sz w:val="22"/>
          <w:szCs w:val="22"/>
          <w:rtl/>
        </w:rPr>
      </w:pPr>
      <w:r w:rsidRPr="002D33AC">
        <w:rPr>
          <w:sz w:val="22"/>
          <w:szCs w:val="22"/>
          <w:rtl/>
        </w:rPr>
        <w:t xml:space="preserve">אשר יצא לפניהם במלחמה ואשר יבא לפניהם במלחמה. לא כדרך שאחרים עושים שהם משלחים חיילות והם באים לבסוף אלא כשם שעשה משה שנאמר </w:t>
      </w:r>
      <w:r w:rsidR="00662EEF" w:rsidRPr="002D33AC">
        <w:rPr>
          <w:rFonts w:hint="cs"/>
          <w:sz w:val="22"/>
          <w:szCs w:val="22"/>
          <w:rtl/>
        </w:rPr>
        <w:t>"</w:t>
      </w:r>
      <w:r w:rsidRPr="002D33AC">
        <w:rPr>
          <w:sz w:val="22"/>
          <w:szCs w:val="22"/>
          <w:rtl/>
        </w:rPr>
        <w:t>ויאמר ה' אל משה אל תירא אותו</w:t>
      </w:r>
      <w:r w:rsidR="00662EEF" w:rsidRPr="002D33AC">
        <w:rPr>
          <w:rFonts w:hint="cs"/>
          <w:sz w:val="22"/>
          <w:szCs w:val="22"/>
          <w:rtl/>
        </w:rPr>
        <w:t>".</w:t>
      </w:r>
      <w:r w:rsidR="00662EEF" w:rsidRPr="002D33AC">
        <w:rPr>
          <w:sz w:val="22"/>
          <w:szCs w:val="22"/>
          <w:rtl/>
        </w:rPr>
        <w:t xml:space="preserve"> וכשם שעשה יהושע שנאמ</w:t>
      </w:r>
      <w:r w:rsidR="00662EEF" w:rsidRPr="002D33AC">
        <w:rPr>
          <w:rFonts w:hint="cs"/>
          <w:sz w:val="22"/>
          <w:szCs w:val="22"/>
          <w:rtl/>
        </w:rPr>
        <w:t>ר</w:t>
      </w:r>
      <w:r w:rsidRPr="002D33AC">
        <w:rPr>
          <w:sz w:val="22"/>
          <w:szCs w:val="22"/>
          <w:rtl/>
        </w:rPr>
        <w:t xml:space="preserve"> </w:t>
      </w:r>
      <w:r w:rsidR="00662EEF" w:rsidRPr="002D33AC">
        <w:rPr>
          <w:rFonts w:hint="cs"/>
          <w:sz w:val="22"/>
          <w:szCs w:val="22"/>
          <w:rtl/>
        </w:rPr>
        <w:t>"</w:t>
      </w:r>
      <w:r w:rsidRPr="002D33AC">
        <w:rPr>
          <w:sz w:val="22"/>
          <w:szCs w:val="22"/>
          <w:rtl/>
        </w:rPr>
        <w:t>וילך יהושע אליו ויאמר לו הלנו אתה אם לצרינו</w:t>
      </w:r>
      <w:r w:rsidR="00662EEF" w:rsidRPr="002D33AC">
        <w:rPr>
          <w:rFonts w:hint="cs"/>
          <w:sz w:val="22"/>
          <w:szCs w:val="22"/>
          <w:rtl/>
        </w:rPr>
        <w:t>".</w:t>
      </w:r>
      <w:r w:rsidRPr="002D33AC">
        <w:rPr>
          <w:sz w:val="22"/>
          <w:szCs w:val="22"/>
          <w:rtl/>
        </w:rPr>
        <w:t xml:space="preserve"> וכשם שעשה פנחס שנאמר </w:t>
      </w:r>
      <w:r w:rsidR="00662EEF" w:rsidRPr="002D33AC">
        <w:rPr>
          <w:rFonts w:hint="cs"/>
          <w:sz w:val="22"/>
          <w:szCs w:val="22"/>
          <w:rtl/>
        </w:rPr>
        <w:t>"</w:t>
      </w:r>
      <w:r w:rsidR="00662EEF" w:rsidRPr="002D33AC">
        <w:rPr>
          <w:sz w:val="22"/>
          <w:szCs w:val="22"/>
          <w:rtl/>
        </w:rPr>
        <w:t>וישלח אותם משה אלף למטה לצבא אותם ואת פנחס</w:t>
      </w:r>
      <w:r w:rsidR="00662EEF" w:rsidRPr="002D33AC">
        <w:rPr>
          <w:rFonts w:hint="cs"/>
          <w:sz w:val="22"/>
          <w:szCs w:val="22"/>
          <w:rtl/>
        </w:rPr>
        <w:t>"</w:t>
      </w:r>
      <w:r w:rsidRPr="002D33AC">
        <w:rPr>
          <w:sz w:val="22"/>
          <w:szCs w:val="22"/>
          <w:rtl/>
        </w:rPr>
        <w:t>. אשר יצא לפניהם</w:t>
      </w:r>
      <w:r w:rsidR="00662EEF" w:rsidRPr="002D33AC">
        <w:rPr>
          <w:sz w:val="22"/>
          <w:szCs w:val="22"/>
          <w:rtl/>
        </w:rPr>
        <w:t xml:space="preserve"> בראש ואשר יבוא לפניהם בראש שנא</w:t>
      </w:r>
      <w:r w:rsidR="00662EEF" w:rsidRPr="002D33AC">
        <w:rPr>
          <w:rFonts w:hint="cs"/>
          <w:sz w:val="22"/>
          <w:szCs w:val="22"/>
          <w:rtl/>
        </w:rPr>
        <w:t>מר</w:t>
      </w:r>
      <w:r w:rsidRPr="002D33AC">
        <w:rPr>
          <w:sz w:val="22"/>
          <w:szCs w:val="22"/>
          <w:rtl/>
        </w:rPr>
        <w:t xml:space="preserve"> </w:t>
      </w:r>
      <w:r w:rsidR="00662EEF" w:rsidRPr="002D33AC">
        <w:rPr>
          <w:rFonts w:hint="cs"/>
          <w:sz w:val="22"/>
          <w:szCs w:val="22"/>
          <w:rtl/>
        </w:rPr>
        <w:t>"</w:t>
      </w:r>
      <w:r w:rsidRPr="002D33AC">
        <w:rPr>
          <w:sz w:val="22"/>
          <w:szCs w:val="22"/>
          <w:rtl/>
        </w:rPr>
        <w:t>ויעל בראשנה יואב בן צרויה ויהי לראש</w:t>
      </w:r>
      <w:r w:rsidR="00662EEF" w:rsidRPr="002D33AC">
        <w:rPr>
          <w:rFonts w:hint="cs"/>
          <w:sz w:val="22"/>
          <w:szCs w:val="22"/>
          <w:rtl/>
        </w:rPr>
        <w:t>"</w:t>
      </w:r>
      <w:r w:rsidRPr="002D33AC">
        <w:rPr>
          <w:sz w:val="22"/>
          <w:szCs w:val="22"/>
          <w:rtl/>
        </w:rPr>
        <w:t>.</w:t>
      </w:r>
    </w:p>
    <w:p w14:paraId="0AD69A54" w14:textId="77777777" w:rsidR="00484953" w:rsidRPr="002D33AC" w:rsidRDefault="00484953" w:rsidP="002D33AC">
      <w:pPr>
        <w:pStyle w:val="a3"/>
        <w:numPr>
          <w:ilvl w:val="0"/>
          <w:numId w:val="5"/>
        </w:numPr>
        <w:rPr>
          <w:sz w:val="22"/>
          <w:szCs w:val="22"/>
        </w:rPr>
      </w:pPr>
      <w:r w:rsidRPr="002D33AC">
        <w:rPr>
          <w:sz w:val="22"/>
          <w:szCs w:val="22"/>
          <w:rtl/>
        </w:rPr>
        <w:t>פרשת בשלח [יז, ט]</w:t>
      </w:r>
    </w:p>
    <w:p w14:paraId="65EB39BE" w14:textId="77777777" w:rsidR="00484953" w:rsidRPr="002D33AC" w:rsidRDefault="00484953" w:rsidP="00484953">
      <w:pPr>
        <w:rPr>
          <w:sz w:val="22"/>
          <w:szCs w:val="22"/>
          <w:rtl/>
        </w:rPr>
      </w:pPr>
      <w:r w:rsidRPr="002D33AC">
        <w:rPr>
          <w:sz w:val="22"/>
          <w:szCs w:val="22"/>
          <w:rtl/>
        </w:rPr>
        <w:t>"וַיֹּאמֶר מֹשֶׁה אֶל יְהוֹשֻׁעַ בְּחַר לָנוּ אֲנָשִׁים וְצֵא הִלָּחֵם בַּעֲמָלֵק".</w:t>
      </w:r>
    </w:p>
    <w:p w14:paraId="5312C495" w14:textId="77777777" w:rsidR="00484953" w:rsidRPr="002D33AC" w:rsidRDefault="00484953" w:rsidP="002D33AC">
      <w:pPr>
        <w:pStyle w:val="a3"/>
        <w:numPr>
          <w:ilvl w:val="0"/>
          <w:numId w:val="5"/>
        </w:numPr>
        <w:rPr>
          <w:sz w:val="22"/>
          <w:szCs w:val="22"/>
          <w:rtl/>
        </w:rPr>
      </w:pPr>
      <w:r w:rsidRPr="002D33AC">
        <w:rPr>
          <w:sz w:val="22"/>
          <w:szCs w:val="22"/>
          <w:rtl/>
        </w:rPr>
        <w:t xml:space="preserve">פרשת פינחס </w:t>
      </w:r>
      <w:r w:rsidRPr="002D33AC">
        <w:rPr>
          <w:rFonts w:hint="cs"/>
          <w:sz w:val="22"/>
          <w:szCs w:val="22"/>
          <w:rtl/>
        </w:rPr>
        <w:t>[שם]</w:t>
      </w:r>
    </w:p>
    <w:p w14:paraId="120C717B" w14:textId="77777777" w:rsidR="00484953" w:rsidRPr="002D33AC" w:rsidRDefault="00484953" w:rsidP="00484953">
      <w:pPr>
        <w:rPr>
          <w:sz w:val="22"/>
          <w:szCs w:val="22"/>
          <w:rtl/>
        </w:rPr>
      </w:pPr>
      <w:r w:rsidRPr="002D33AC">
        <w:rPr>
          <w:rFonts w:hint="cs"/>
          <w:sz w:val="22"/>
          <w:szCs w:val="22"/>
          <w:rtl/>
        </w:rPr>
        <w:t>"</w:t>
      </w:r>
      <w:r w:rsidRPr="002D33AC">
        <w:rPr>
          <w:sz w:val="22"/>
          <w:szCs w:val="22"/>
          <w:rtl/>
        </w:rPr>
        <w:t xml:space="preserve">יִפְקֹד </w:t>
      </w:r>
      <w:r w:rsidRPr="002D33AC">
        <w:rPr>
          <w:rFonts w:hint="cs"/>
          <w:sz w:val="22"/>
          <w:szCs w:val="22"/>
          <w:rtl/>
        </w:rPr>
        <w:t>ה'</w:t>
      </w:r>
      <w:r w:rsidRPr="002D33AC">
        <w:rPr>
          <w:sz w:val="22"/>
          <w:szCs w:val="22"/>
          <w:rtl/>
        </w:rPr>
        <w:t xml:space="preserve"> אֱלֹהֵי הָרוּחֹת לְכָל בָּשָׂר אִישׁ עַל הָעֵדָה</w:t>
      </w:r>
      <w:r w:rsidRPr="002D33AC">
        <w:rPr>
          <w:rFonts w:hint="cs"/>
          <w:sz w:val="22"/>
          <w:szCs w:val="22"/>
          <w:rtl/>
        </w:rPr>
        <w:t xml:space="preserve">... </w:t>
      </w:r>
      <w:r w:rsidRPr="002D33AC">
        <w:rPr>
          <w:sz w:val="22"/>
          <w:szCs w:val="22"/>
          <w:rtl/>
        </w:rPr>
        <w:t>קַח לְךָ אֶת יְהוֹשֻׁעַ בִּן נוּן אִישׁ אֲשֶׁר רוּחַ בּוֹ</w:t>
      </w:r>
      <w:r w:rsidRPr="002D33AC">
        <w:rPr>
          <w:rFonts w:hint="cs"/>
          <w:sz w:val="22"/>
          <w:szCs w:val="22"/>
          <w:rtl/>
        </w:rPr>
        <w:t>"</w:t>
      </w:r>
    </w:p>
    <w:p w14:paraId="40D92FF6" w14:textId="77777777" w:rsidR="00484953" w:rsidRPr="002D33AC" w:rsidRDefault="00484953" w:rsidP="002D33AC">
      <w:pPr>
        <w:pStyle w:val="a3"/>
        <w:numPr>
          <w:ilvl w:val="0"/>
          <w:numId w:val="5"/>
        </w:numPr>
        <w:rPr>
          <w:sz w:val="22"/>
          <w:szCs w:val="22"/>
          <w:rtl/>
        </w:rPr>
      </w:pPr>
      <w:r w:rsidRPr="002D33AC">
        <w:rPr>
          <w:sz w:val="22"/>
          <w:szCs w:val="22"/>
          <w:rtl/>
        </w:rPr>
        <w:t>רש"י</w:t>
      </w:r>
    </w:p>
    <w:p w14:paraId="6711BF6B" w14:textId="77777777" w:rsidR="00484953" w:rsidRPr="002D33AC" w:rsidRDefault="00484953" w:rsidP="00484953">
      <w:pPr>
        <w:rPr>
          <w:sz w:val="22"/>
          <w:szCs w:val="22"/>
          <w:rtl/>
        </w:rPr>
      </w:pPr>
      <w:r w:rsidRPr="002D33AC">
        <w:rPr>
          <w:rFonts w:hint="cs"/>
          <w:sz w:val="22"/>
          <w:szCs w:val="22"/>
          <w:rtl/>
        </w:rPr>
        <w:lastRenderedPageBreak/>
        <w:t>"</w:t>
      </w:r>
      <w:r w:rsidRPr="002D33AC">
        <w:rPr>
          <w:sz w:val="22"/>
          <w:szCs w:val="22"/>
          <w:rtl/>
        </w:rPr>
        <w:t>אלהי הרוחות - למה נאמר, אמר לפניו רבש"ע גלוי וידוע לפניך דעתו של כל אחד ואחד ואינן דומין זה לזה, מנה עליהם מנהיג שיהא סובל כל אחד ואחד לפי דעתו</w:t>
      </w:r>
      <w:r w:rsidRPr="002D33AC">
        <w:rPr>
          <w:rFonts w:hint="cs"/>
          <w:sz w:val="22"/>
          <w:szCs w:val="22"/>
          <w:rtl/>
        </w:rPr>
        <w:t>"</w:t>
      </w:r>
    </w:p>
    <w:p w14:paraId="47775987" w14:textId="77777777" w:rsidR="009D056D" w:rsidRPr="002D33AC" w:rsidRDefault="009D056D" w:rsidP="002D33AC">
      <w:pPr>
        <w:pStyle w:val="a3"/>
        <w:numPr>
          <w:ilvl w:val="0"/>
          <w:numId w:val="5"/>
        </w:numPr>
        <w:rPr>
          <w:sz w:val="22"/>
          <w:szCs w:val="22"/>
          <w:rtl/>
        </w:rPr>
      </w:pPr>
      <w:r w:rsidRPr="002D33AC">
        <w:rPr>
          <w:sz w:val="22"/>
          <w:szCs w:val="22"/>
          <w:rtl/>
        </w:rPr>
        <w:t xml:space="preserve">פרשת כי תשא </w:t>
      </w:r>
      <w:r w:rsidR="00090662" w:rsidRPr="002D33AC">
        <w:rPr>
          <w:rFonts w:hint="cs"/>
          <w:sz w:val="22"/>
          <w:szCs w:val="22"/>
          <w:rtl/>
        </w:rPr>
        <w:t xml:space="preserve">[לב, טו </w:t>
      </w:r>
      <w:r w:rsidR="00090662" w:rsidRPr="002D33AC">
        <w:rPr>
          <w:sz w:val="22"/>
          <w:szCs w:val="22"/>
          <w:rtl/>
        </w:rPr>
        <w:t>–</w:t>
      </w:r>
      <w:r w:rsidR="00090662" w:rsidRPr="002D33AC">
        <w:rPr>
          <w:rFonts w:hint="cs"/>
          <w:sz w:val="22"/>
          <w:szCs w:val="22"/>
          <w:rtl/>
        </w:rPr>
        <w:t xml:space="preserve"> יח]</w:t>
      </w:r>
    </w:p>
    <w:p w14:paraId="48B275DF" w14:textId="77777777" w:rsidR="009D056D" w:rsidRPr="002D33AC" w:rsidRDefault="009D056D" w:rsidP="00090662">
      <w:pPr>
        <w:rPr>
          <w:sz w:val="22"/>
          <w:szCs w:val="22"/>
          <w:rtl/>
        </w:rPr>
      </w:pPr>
      <w:r w:rsidRPr="002D33AC">
        <w:rPr>
          <w:sz w:val="22"/>
          <w:szCs w:val="22"/>
          <w:rtl/>
        </w:rPr>
        <w:t>וַיִּפֶן וַיֵּרֶד מֹשֶׁה מִן הָהָר וּשְׁנֵי לֻחֹת הָעֵדֻת בְּיָדוֹ לֻחֹת כְּתֻבִים מִשְּׁנֵי עֶבְרֵיהֶ</w:t>
      </w:r>
      <w:r w:rsidR="00090662" w:rsidRPr="002D33AC">
        <w:rPr>
          <w:sz w:val="22"/>
          <w:szCs w:val="22"/>
          <w:rtl/>
        </w:rPr>
        <w:t>ם מִזֶּה וּמִזֶּה הֵם כְּתֻבִים</w:t>
      </w:r>
      <w:r w:rsidR="00090662" w:rsidRPr="002D33AC">
        <w:rPr>
          <w:rFonts w:hint="cs"/>
          <w:sz w:val="22"/>
          <w:szCs w:val="22"/>
          <w:rtl/>
        </w:rPr>
        <w:t xml:space="preserve">. </w:t>
      </w:r>
      <w:r w:rsidRPr="002D33AC">
        <w:rPr>
          <w:sz w:val="22"/>
          <w:szCs w:val="22"/>
          <w:rtl/>
        </w:rPr>
        <w:t>וְהַלֻּחֹת מַעֲשֵׂה אֱלֹהִים הֵמָּה וְהַמִּכְתָּב מִכְתַּב אֱ</w:t>
      </w:r>
      <w:r w:rsidR="00090662" w:rsidRPr="002D33AC">
        <w:rPr>
          <w:sz w:val="22"/>
          <w:szCs w:val="22"/>
          <w:rtl/>
        </w:rPr>
        <w:t>לֹהִים הוּא חָרוּת עַל הַלֻּחֹת</w:t>
      </w:r>
      <w:r w:rsidR="00090662" w:rsidRPr="002D33AC">
        <w:rPr>
          <w:rFonts w:hint="cs"/>
          <w:sz w:val="22"/>
          <w:szCs w:val="22"/>
          <w:rtl/>
        </w:rPr>
        <w:t xml:space="preserve">. </w:t>
      </w:r>
      <w:r w:rsidRPr="002D33AC">
        <w:rPr>
          <w:sz w:val="22"/>
          <w:szCs w:val="22"/>
          <w:rtl/>
        </w:rPr>
        <w:t>וַיִּשְׁמַע יְהוֹשֻׁעַ אֶת קוֹל הָעָם בְּרֵעֹה וַיֹּאמֶר אֶל מֹ</w:t>
      </w:r>
      <w:r w:rsidR="00090662" w:rsidRPr="002D33AC">
        <w:rPr>
          <w:sz w:val="22"/>
          <w:szCs w:val="22"/>
          <w:rtl/>
        </w:rPr>
        <w:t>שֶׁה קוֹל מִלְחָמָה בַּמַּחֲנֶה</w:t>
      </w:r>
      <w:r w:rsidR="00090662" w:rsidRPr="002D33AC">
        <w:rPr>
          <w:rFonts w:hint="cs"/>
          <w:sz w:val="22"/>
          <w:szCs w:val="22"/>
          <w:rtl/>
        </w:rPr>
        <w:t xml:space="preserve">. </w:t>
      </w:r>
      <w:r w:rsidRPr="002D33AC">
        <w:rPr>
          <w:sz w:val="22"/>
          <w:szCs w:val="22"/>
          <w:rtl/>
        </w:rPr>
        <w:t>וַיֹּאמֶר אֵין קוֹל עֲנוֹת גְּבוּרָה וְאֵין קוֹל עֲנוֹת חֲלוּשׁ</w:t>
      </w:r>
      <w:r w:rsidR="00090662" w:rsidRPr="002D33AC">
        <w:rPr>
          <w:sz w:val="22"/>
          <w:szCs w:val="22"/>
          <w:rtl/>
        </w:rPr>
        <w:t>ָה קוֹל עַנּוֹת אָנֹכִי שֹׁמֵעַ</w:t>
      </w:r>
      <w:r w:rsidR="00090662" w:rsidRPr="002D33AC">
        <w:rPr>
          <w:rFonts w:hint="cs"/>
          <w:sz w:val="22"/>
          <w:szCs w:val="22"/>
          <w:rtl/>
        </w:rPr>
        <w:t>.</w:t>
      </w:r>
    </w:p>
    <w:p w14:paraId="77B5B7D2" w14:textId="095FDDE3" w:rsidR="00484953" w:rsidRPr="00014FBE" w:rsidRDefault="00014FBE" w:rsidP="00014FBE">
      <w:pPr>
        <w:jc w:val="center"/>
        <w:rPr>
          <w:sz w:val="22"/>
          <w:szCs w:val="22"/>
          <w:u w:val="single"/>
          <w:rtl/>
        </w:rPr>
      </w:pPr>
      <w:r w:rsidRPr="00014FBE">
        <w:rPr>
          <w:rFonts w:hint="cs"/>
          <w:sz w:val="22"/>
          <w:szCs w:val="22"/>
          <w:u w:val="single"/>
          <w:rtl/>
        </w:rPr>
        <w:t>החיבור לארץ ישראל</w:t>
      </w:r>
    </w:p>
    <w:p w14:paraId="1159FD76" w14:textId="77777777" w:rsidR="009D056D" w:rsidRPr="002D33AC" w:rsidRDefault="009D056D" w:rsidP="002D33AC">
      <w:pPr>
        <w:pStyle w:val="a3"/>
        <w:numPr>
          <w:ilvl w:val="0"/>
          <w:numId w:val="5"/>
        </w:numPr>
        <w:rPr>
          <w:sz w:val="22"/>
          <w:szCs w:val="22"/>
          <w:rtl/>
        </w:rPr>
      </w:pPr>
      <w:r w:rsidRPr="002D33AC">
        <w:rPr>
          <w:sz w:val="22"/>
          <w:szCs w:val="22"/>
          <w:rtl/>
        </w:rPr>
        <w:t xml:space="preserve">פרשת שלח </w:t>
      </w:r>
      <w:r w:rsidR="00686F55" w:rsidRPr="002D33AC">
        <w:rPr>
          <w:rFonts w:hint="cs"/>
          <w:sz w:val="22"/>
          <w:szCs w:val="22"/>
          <w:rtl/>
        </w:rPr>
        <w:t xml:space="preserve">[יד, ה </w:t>
      </w:r>
      <w:r w:rsidR="00686F55" w:rsidRPr="002D33AC">
        <w:rPr>
          <w:sz w:val="22"/>
          <w:szCs w:val="22"/>
          <w:rtl/>
        </w:rPr>
        <w:t>–</w:t>
      </w:r>
      <w:r w:rsidR="00686F55" w:rsidRPr="002D33AC">
        <w:rPr>
          <w:rFonts w:hint="cs"/>
          <w:sz w:val="22"/>
          <w:szCs w:val="22"/>
          <w:rtl/>
        </w:rPr>
        <w:t xml:space="preserve"> ז]</w:t>
      </w:r>
    </w:p>
    <w:p w14:paraId="445D54C9" w14:textId="77777777" w:rsidR="009D056D" w:rsidRPr="002D33AC" w:rsidRDefault="009D056D" w:rsidP="00686F55">
      <w:pPr>
        <w:rPr>
          <w:sz w:val="22"/>
          <w:szCs w:val="22"/>
          <w:rtl/>
        </w:rPr>
      </w:pPr>
      <w:r w:rsidRPr="002D33AC">
        <w:rPr>
          <w:sz w:val="22"/>
          <w:szCs w:val="22"/>
          <w:rtl/>
        </w:rPr>
        <w:t>וַיִּפֹּל מֹשֶׁה וְאַהֲרֹן עַל פְּנֵיהֶם לִפְנֵי כָּל</w:t>
      </w:r>
      <w:r w:rsidR="00686F55" w:rsidRPr="002D33AC">
        <w:rPr>
          <w:sz w:val="22"/>
          <w:szCs w:val="22"/>
          <w:rtl/>
        </w:rPr>
        <w:t xml:space="preserve"> קְהַל עֲדַת בְּנֵי יִשְׂרָאֵל</w:t>
      </w:r>
      <w:r w:rsidR="00686F55" w:rsidRPr="002D33AC">
        <w:rPr>
          <w:rFonts w:hint="cs"/>
          <w:sz w:val="22"/>
          <w:szCs w:val="22"/>
          <w:rtl/>
        </w:rPr>
        <w:t xml:space="preserve">. </w:t>
      </w:r>
      <w:r w:rsidRPr="002D33AC">
        <w:rPr>
          <w:sz w:val="22"/>
          <w:szCs w:val="22"/>
          <w:rtl/>
        </w:rPr>
        <w:t xml:space="preserve">וִיהוֹשֻׁעַ בִּן נוּן וְכָלֵב בֶּן יְפֻנֶּה מִן הַתָּרִים </w:t>
      </w:r>
      <w:r w:rsidR="00686F55" w:rsidRPr="002D33AC">
        <w:rPr>
          <w:sz w:val="22"/>
          <w:szCs w:val="22"/>
          <w:rtl/>
        </w:rPr>
        <w:t>אֶת הָאָרֶץ קָרְעוּ בִּגְדֵיהֶם</w:t>
      </w:r>
      <w:r w:rsidR="00686F55" w:rsidRPr="002D33AC">
        <w:rPr>
          <w:rFonts w:hint="cs"/>
          <w:sz w:val="22"/>
          <w:szCs w:val="22"/>
          <w:rtl/>
        </w:rPr>
        <w:t xml:space="preserve">. </w:t>
      </w:r>
      <w:r w:rsidRPr="002D33AC">
        <w:rPr>
          <w:sz w:val="22"/>
          <w:szCs w:val="22"/>
          <w:rtl/>
        </w:rPr>
        <w:t>וַיֹּאמְרוּ אֶל כָּל עֲדַת בְּנֵי יִשְׂרָאֵל לֵאמֹר הָאָרֶץ אֲשֶׁר עָבַרְנוּ בָהּ לָתוּר אֹ</w:t>
      </w:r>
      <w:r w:rsidR="00686F55" w:rsidRPr="002D33AC">
        <w:rPr>
          <w:sz w:val="22"/>
          <w:szCs w:val="22"/>
          <w:rtl/>
        </w:rPr>
        <w:t>תָהּ טוֹבָה הָאָרֶץ מְאֹד מְאֹד</w:t>
      </w:r>
      <w:r w:rsidR="00686F55" w:rsidRPr="002D33AC">
        <w:rPr>
          <w:rFonts w:hint="cs"/>
          <w:sz w:val="22"/>
          <w:szCs w:val="22"/>
          <w:rtl/>
        </w:rPr>
        <w:t>.</w:t>
      </w:r>
    </w:p>
    <w:p w14:paraId="1904CB32" w14:textId="77777777" w:rsidR="00364E38" w:rsidRPr="002D33AC" w:rsidRDefault="003A6F3A" w:rsidP="002D33AC">
      <w:pPr>
        <w:pStyle w:val="a3"/>
        <w:numPr>
          <w:ilvl w:val="0"/>
          <w:numId w:val="5"/>
        </w:numPr>
        <w:rPr>
          <w:sz w:val="22"/>
          <w:szCs w:val="22"/>
          <w:rtl/>
        </w:rPr>
      </w:pPr>
      <w:r w:rsidRPr="002D33AC">
        <w:rPr>
          <w:sz w:val="22"/>
          <w:szCs w:val="22"/>
          <w:rtl/>
        </w:rPr>
        <w:t xml:space="preserve">דברי הימים </w:t>
      </w:r>
      <w:r w:rsidRPr="002D33AC">
        <w:rPr>
          <w:rFonts w:hint="cs"/>
          <w:sz w:val="22"/>
          <w:szCs w:val="22"/>
          <w:rtl/>
        </w:rPr>
        <w:t>[</w:t>
      </w:r>
      <w:r w:rsidRPr="002D33AC">
        <w:rPr>
          <w:sz w:val="22"/>
          <w:szCs w:val="22"/>
          <w:rtl/>
        </w:rPr>
        <w:t>א</w:t>
      </w:r>
      <w:r w:rsidRPr="002D33AC">
        <w:rPr>
          <w:rFonts w:hint="cs"/>
          <w:sz w:val="22"/>
          <w:szCs w:val="22"/>
          <w:rtl/>
        </w:rPr>
        <w:t>,</w:t>
      </w:r>
      <w:r w:rsidR="00364E38" w:rsidRPr="002D33AC">
        <w:rPr>
          <w:sz w:val="22"/>
          <w:szCs w:val="22"/>
          <w:rtl/>
        </w:rPr>
        <w:t xml:space="preserve"> ז</w:t>
      </w:r>
      <w:r w:rsidRPr="002D33AC">
        <w:rPr>
          <w:rFonts w:hint="cs"/>
          <w:sz w:val="22"/>
          <w:szCs w:val="22"/>
          <w:rtl/>
        </w:rPr>
        <w:t xml:space="preserve">, כ - </w:t>
      </w:r>
      <w:r w:rsidR="00364E38" w:rsidRPr="002D33AC">
        <w:rPr>
          <w:sz w:val="22"/>
          <w:szCs w:val="22"/>
          <w:rtl/>
        </w:rPr>
        <w:t xml:space="preserve"> </w:t>
      </w:r>
      <w:r w:rsidRPr="002D33AC">
        <w:rPr>
          <w:rFonts w:hint="cs"/>
          <w:sz w:val="22"/>
          <w:szCs w:val="22"/>
          <w:rtl/>
        </w:rPr>
        <w:t>כח]</w:t>
      </w:r>
    </w:p>
    <w:p w14:paraId="7164C25C" w14:textId="3BC6777F" w:rsidR="00364E38" w:rsidRPr="002D33AC" w:rsidRDefault="00364E38" w:rsidP="007C0451">
      <w:pPr>
        <w:rPr>
          <w:sz w:val="22"/>
          <w:szCs w:val="22"/>
          <w:rtl/>
        </w:rPr>
      </w:pPr>
      <w:r w:rsidRPr="002D33AC">
        <w:rPr>
          <w:sz w:val="22"/>
          <w:szCs w:val="22"/>
          <w:rtl/>
        </w:rPr>
        <w:t>וּבְנֵי אֶפְרַיִם שׁוּתָלַח וּבֶרֶד בְּנוֹ</w:t>
      </w:r>
      <w:r w:rsidR="007C0451">
        <w:rPr>
          <w:rFonts w:hint="cs"/>
          <w:sz w:val="22"/>
          <w:szCs w:val="22"/>
          <w:rtl/>
        </w:rPr>
        <w:t xml:space="preserve">... </w:t>
      </w:r>
      <w:r w:rsidRPr="002D33AC">
        <w:rPr>
          <w:sz w:val="22"/>
          <w:szCs w:val="22"/>
          <w:rtl/>
        </w:rPr>
        <w:t>וְעֵזֶר וְאֶלְעָד וַהֲרָגוּם אַנְשֵׁי גַת הַנּוֹלָדִים בָּאָרֶץ כִּי</w:t>
      </w:r>
      <w:r w:rsidR="003A6F3A" w:rsidRPr="002D33AC">
        <w:rPr>
          <w:sz w:val="22"/>
          <w:szCs w:val="22"/>
          <w:rtl/>
        </w:rPr>
        <w:t xml:space="preserve"> יָרְדוּ לָקַחַת אֶת מִקְנֵיהֶם</w:t>
      </w:r>
      <w:r w:rsidR="003A6F3A" w:rsidRPr="002D33AC">
        <w:rPr>
          <w:rFonts w:hint="cs"/>
          <w:sz w:val="22"/>
          <w:szCs w:val="22"/>
          <w:rtl/>
        </w:rPr>
        <w:t>.</w:t>
      </w:r>
      <w:r w:rsidR="007C0451">
        <w:rPr>
          <w:rFonts w:hint="cs"/>
          <w:sz w:val="22"/>
          <w:szCs w:val="22"/>
          <w:rtl/>
        </w:rPr>
        <w:t xml:space="preserve"> </w:t>
      </w:r>
      <w:r w:rsidRPr="002D33AC">
        <w:rPr>
          <w:sz w:val="22"/>
          <w:szCs w:val="22"/>
          <w:rtl/>
        </w:rPr>
        <w:t>וַיִּתְאַבֵּל אֶפְרַיִם אֲבִיהֶם יָמִים רַבּ</w:t>
      </w:r>
      <w:r w:rsidR="003A6F3A" w:rsidRPr="002D33AC">
        <w:rPr>
          <w:sz w:val="22"/>
          <w:szCs w:val="22"/>
          <w:rtl/>
        </w:rPr>
        <w:t>ִים וַיָּבֹאוּ אֶחָיו לְנַחֲמוֹ</w:t>
      </w:r>
      <w:r w:rsidR="00721CF4" w:rsidRPr="002D33AC">
        <w:rPr>
          <w:rFonts w:hint="cs"/>
          <w:sz w:val="22"/>
          <w:szCs w:val="22"/>
          <w:rtl/>
        </w:rPr>
        <w:t>.</w:t>
      </w:r>
      <w:r w:rsidR="007C0451">
        <w:rPr>
          <w:rFonts w:hint="cs"/>
          <w:sz w:val="22"/>
          <w:szCs w:val="22"/>
          <w:rtl/>
        </w:rPr>
        <w:t xml:space="preserve"> </w:t>
      </w:r>
      <w:r w:rsidRPr="002D33AC">
        <w:rPr>
          <w:sz w:val="22"/>
          <w:szCs w:val="22"/>
          <w:rtl/>
        </w:rPr>
        <w:t>וַיָּבֹא אֶל אִשְׁתּוֹ וַתַּהַר וַתֵּלֶד בֵּן וַיִּקְרָא אֶת שְׁמוֹ בְּרִיעָה כִּי בְר</w:t>
      </w:r>
      <w:r w:rsidR="00721CF4" w:rsidRPr="002D33AC">
        <w:rPr>
          <w:sz w:val="22"/>
          <w:szCs w:val="22"/>
          <w:rtl/>
        </w:rPr>
        <w:t>ָעָה הָיְתָה בְּבֵיתוֹ</w:t>
      </w:r>
      <w:r w:rsidR="00721CF4" w:rsidRPr="002D33AC">
        <w:rPr>
          <w:rFonts w:hint="cs"/>
          <w:sz w:val="22"/>
          <w:szCs w:val="22"/>
          <w:rtl/>
        </w:rPr>
        <w:t>.</w:t>
      </w:r>
      <w:r w:rsidR="007C0451">
        <w:rPr>
          <w:rFonts w:hint="cs"/>
          <w:sz w:val="22"/>
          <w:szCs w:val="22"/>
          <w:rtl/>
        </w:rPr>
        <w:t xml:space="preserve">.. </w:t>
      </w:r>
      <w:r w:rsidR="00721CF4" w:rsidRPr="002D33AC">
        <w:rPr>
          <w:sz w:val="22"/>
          <w:szCs w:val="22"/>
          <w:rtl/>
        </w:rPr>
        <w:t>אֱלִישָׁמָע בְּנוֹ</w:t>
      </w:r>
      <w:r w:rsidR="00721CF4" w:rsidRPr="002D33AC">
        <w:rPr>
          <w:rFonts w:hint="cs"/>
          <w:sz w:val="22"/>
          <w:szCs w:val="22"/>
          <w:rtl/>
        </w:rPr>
        <w:t>.</w:t>
      </w:r>
      <w:r w:rsidR="007C0451">
        <w:rPr>
          <w:rFonts w:hint="cs"/>
          <w:sz w:val="22"/>
          <w:szCs w:val="22"/>
          <w:rtl/>
        </w:rPr>
        <w:t xml:space="preserve"> </w:t>
      </w:r>
      <w:r w:rsidRPr="002D33AC">
        <w:rPr>
          <w:sz w:val="22"/>
          <w:szCs w:val="22"/>
          <w:rtl/>
        </w:rPr>
        <w:t xml:space="preserve">נוֹן </w:t>
      </w:r>
      <w:r w:rsidR="00721CF4" w:rsidRPr="002D33AC">
        <w:rPr>
          <w:sz w:val="22"/>
          <w:szCs w:val="22"/>
          <w:rtl/>
        </w:rPr>
        <w:t>בְּנוֹ יְהוֹשֻׁעַ בְּנוֹ</w:t>
      </w:r>
      <w:r w:rsidR="00721CF4" w:rsidRPr="002D33AC">
        <w:rPr>
          <w:rFonts w:hint="cs"/>
          <w:sz w:val="22"/>
          <w:szCs w:val="22"/>
          <w:rtl/>
        </w:rPr>
        <w:t>.</w:t>
      </w:r>
      <w:r w:rsidR="007C0451">
        <w:rPr>
          <w:rFonts w:hint="cs"/>
          <w:sz w:val="22"/>
          <w:szCs w:val="22"/>
          <w:rtl/>
        </w:rPr>
        <w:t>..</w:t>
      </w:r>
    </w:p>
    <w:p w14:paraId="6D3AEFDD" w14:textId="77777777" w:rsidR="00484953" w:rsidRPr="002D33AC" w:rsidRDefault="00484953" w:rsidP="002D33AC">
      <w:pPr>
        <w:pStyle w:val="a3"/>
        <w:numPr>
          <w:ilvl w:val="0"/>
          <w:numId w:val="5"/>
        </w:numPr>
        <w:rPr>
          <w:sz w:val="22"/>
          <w:szCs w:val="22"/>
          <w:rtl/>
        </w:rPr>
      </w:pPr>
      <w:r w:rsidRPr="002D33AC">
        <w:rPr>
          <w:sz w:val="22"/>
          <w:szCs w:val="22"/>
          <w:rtl/>
        </w:rPr>
        <w:t xml:space="preserve">תהלים פרק עח </w:t>
      </w:r>
    </w:p>
    <w:p w14:paraId="0910E427" w14:textId="6AAD87F3" w:rsidR="00484953" w:rsidRPr="002D33AC" w:rsidRDefault="00484953" w:rsidP="004E63ED">
      <w:pPr>
        <w:rPr>
          <w:sz w:val="22"/>
          <w:szCs w:val="22"/>
          <w:rtl/>
        </w:rPr>
      </w:pPr>
      <w:r w:rsidRPr="002D33AC">
        <w:rPr>
          <w:sz w:val="22"/>
          <w:szCs w:val="22"/>
          <w:rtl/>
        </w:rPr>
        <w:t>אֶפְתְּחָה בְמָשָׁל פִּי אַבִּיעָה חִידוֹת מִנִּי קֶדֶם:</w:t>
      </w:r>
      <w:r w:rsidR="004E63ED" w:rsidRPr="002D33AC">
        <w:rPr>
          <w:rFonts w:hint="cs"/>
          <w:sz w:val="22"/>
          <w:szCs w:val="22"/>
          <w:rtl/>
        </w:rPr>
        <w:t xml:space="preserve"> </w:t>
      </w:r>
      <w:r w:rsidRPr="002D33AC">
        <w:rPr>
          <w:sz w:val="22"/>
          <w:szCs w:val="22"/>
          <w:rtl/>
        </w:rPr>
        <w:t>(ג) אֲשֶׁר שָׁמַעְנוּ וַנֵּדָעֵם וַאֲבוֹתֵינוּ סִפְּרוּ לָנוּ</w:t>
      </w:r>
      <w:r w:rsidR="00014FBE">
        <w:rPr>
          <w:rFonts w:hint="cs"/>
          <w:sz w:val="22"/>
          <w:szCs w:val="22"/>
          <w:rtl/>
        </w:rPr>
        <w:t xml:space="preserve">... </w:t>
      </w:r>
      <w:r w:rsidRPr="002D33AC">
        <w:rPr>
          <w:sz w:val="22"/>
          <w:szCs w:val="22"/>
          <w:rtl/>
        </w:rPr>
        <w:t>(ט) בְּנֵי אֶפְרַיִם נוֹשְׁקֵי רוֹמֵי קָשֶׁת הָפְכוּ בְּיוֹם קְרָב:</w:t>
      </w:r>
      <w:r w:rsidR="004E63ED" w:rsidRPr="002D33AC">
        <w:rPr>
          <w:rFonts w:hint="cs"/>
          <w:sz w:val="22"/>
          <w:szCs w:val="22"/>
          <w:rtl/>
        </w:rPr>
        <w:t xml:space="preserve"> </w:t>
      </w:r>
      <w:r w:rsidRPr="002D33AC">
        <w:rPr>
          <w:sz w:val="22"/>
          <w:szCs w:val="22"/>
          <w:rtl/>
        </w:rPr>
        <w:t>(י) לֹא שָׁמְרוּ בְּרִית אֱלֹהִים וּבְתוֹרָתוֹ מֵאֲנוּ לָלֶכֶת:</w:t>
      </w:r>
      <w:r w:rsidR="004E63ED" w:rsidRPr="002D33AC">
        <w:rPr>
          <w:rFonts w:hint="cs"/>
          <w:sz w:val="22"/>
          <w:szCs w:val="22"/>
          <w:rtl/>
        </w:rPr>
        <w:t xml:space="preserve"> </w:t>
      </w:r>
      <w:r w:rsidRPr="002D33AC">
        <w:rPr>
          <w:sz w:val="22"/>
          <w:szCs w:val="22"/>
          <w:rtl/>
        </w:rPr>
        <w:t>(יא) וַיִּשְׁכְּחוּ עֲלִילוֹתָיו וְנִפְלְאוֹתָיו אֲשֶׁר הֶרְאָם:</w:t>
      </w:r>
      <w:r w:rsidR="004E63ED" w:rsidRPr="002D33AC">
        <w:rPr>
          <w:rFonts w:hint="cs"/>
          <w:sz w:val="22"/>
          <w:szCs w:val="22"/>
          <w:rtl/>
        </w:rPr>
        <w:t xml:space="preserve"> </w:t>
      </w:r>
      <w:r w:rsidRPr="002D33AC">
        <w:rPr>
          <w:sz w:val="22"/>
          <w:szCs w:val="22"/>
          <w:rtl/>
        </w:rPr>
        <w:t>(יב) נֶגֶד אֲבוֹתָם עָשָׂה פֶלֶא בְּאֶרֶץ מִצְרַיִם שְׂדֵה צֹעַן:</w:t>
      </w:r>
      <w:r w:rsidR="004E63ED" w:rsidRPr="002D33AC">
        <w:rPr>
          <w:rFonts w:hint="cs"/>
          <w:sz w:val="22"/>
          <w:szCs w:val="22"/>
          <w:rtl/>
        </w:rPr>
        <w:t xml:space="preserve"> </w:t>
      </w:r>
      <w:r w:rsidRPr="002D33AC">
        <w:rPr>
          <w:sz w:val="22"/>
          <w:szCs w:val="22"/>
          <w:rtl/>
        </w:rPr>
        <w:t>(יג) בָּקַע יָם וַיַּעֲבִירֵם וַיַּצֶּב מַיִם כְּמוֹ נֵד:</w:t>
      </w:r>
    </w:p>
    <w:p w14:paraId="66BBB059" w14:textId="77777777" w:rsidR="004E63ED" w:rsidRPr="002D33AC" w:rsidRDefault="004E63ED" w:rsidP="002D33AC">
      <w:pPr>
        <w:pStyle w:val="a3"/>
        <w:numPr>
          <w:ilvl w:val="0"/>
          <w:numId w:val="5"/>
        </w:numPr>
        <w:rPr>
          <w:sz w:val="22"/>
          <w:szCs w:val="22"/>
          <w:rtl/>
        </w:rPr>
      </w:pPr>
      <w:r w:rsidRPr="002D33AC">
        <w:rPr>
          <w:sz w:val="22"/>
          <w:szCs w:val="22"/>
          <w:rtl/>
        </w:rPr>
        <w:t xml:space="preserve">שכל טוב (בובר) שמות פרק יג </w:t>
      </w:r>
    </w:p>
    <w:p w14:paraId="496940D7" w14:textId="4D4A667E" w:rsidR="004E63ED" w:rsidRPr="002D33AC" w:rsidRDefault="004E63ED" w:rsidP="004E63ED">
      <w:pPr>
        <w:rPr>
          <w:sz w:val="22"/>
          <w:szCs w:val="22"/>
          <w:rtl/>
        </w:rPr>
      </w:pPr>
      <w:r w:rsidRPr="002D33AC">
        <w:rPr>
          <w:sz w:val="22"/>
          <w:szCs w:val="22"/>
          <w:rtl/>
        </w:rPr>
        <w:t xml:space="preserve">פן ינחם העם. שיצא מיד עבודה קשה ועכשיו יצאו לקראתם בני פלשת שהן מלומדי מלחמה להלחם אתם, כדרך שעשו עם בני אפרים שמנו לקץ וטעו שלשים שנה ויצאו שלא ברשות והרגום בני פלשת, שנא' </w:t>
      </w:r>
      <w:r w:rsidRPr="002D33AC">
        <w:rPr>
          <w:rFonts w:hint="cs"/>
          <w:sz w:val="22"/>
          <w:szCs w:val="22"/>
          <w:rtl/>
        </w:rPr>
        <w:t>"</w:t>
      </w:r>
      <w:r w:rsidRPr="002D33AC">
        <w:rPr>
          <w:sz w:val="22"/>
          <w:szCs w:val="22"/>
          <w:rtl/>
        </w:rPr>
        <w:t>ובני אפרים שותלח וברד בנו וגו'</w:t>
      </w:r>
      <w:r w:rsidRPr="002D33AC">
        <w:rPr>
          <w:rFonts w:hint="cs"/>
          <w:sz w:val="22"/>
          <w:szCs w:val="22"/>
          <w:rtl/>
        </w:rPr>
        <w:t>".</w:t>
      </w:r>
      <w:r w:rsidRPr="002D33AC">
        <w:rPr>
          <w:sz w:val="22"/>
          <w:szCs w:val="22"/>
          <w:rtl/>
        </w:rPr>
        <w:t xml:space="preserve"> וכתיב </w:t>
      </w:r>
      <w:r w:rsidRPr="002D33AC">
        <w:rPr>
          <w:rFonts w:hint="cs"/>
          <w:sz w:val="22"/>
          <w:szCs w:val="22"/>
          <w:rtl/>
        </w:rPr>
        <w:t>"</w:t>
      </w:r>
      <w:r w:rsidRPr="002D33AC">
        <w:rPr>
          <w:sz w:val="22"/>
          <w:szCs w:val="22"/>
          <w:rtl/>
        </w:rPr>
        <w:t>והרגום אנשי גת הנולדים בארץ כי ירדו לקחת את מקניהם</w:t>
      </w:r>
      <w:r w:rsidRPr="002D33AC">
        <w:rPr>
          <w:rFonts w:hint="cs"/>
          <w:sz w:val="22"/>
          <w:szCs w:val="22"/>
          <w:rtl/>
        </w:rPr>
        <w:t>"</w:t>
      </w:r>
      <w:r w:rsidRPr="002D33AC">
        <w:rPr>
          <w:sz w:val="22"/>
          <w:szCs w:val="22"/>
          <w:rtl/>
        </w:rPr>
        <w:t xml:space="preserve">, וכתיב </w:t>
      </w:r>
      <w:r w:rsidRPr="002D33AC">
        <w:rPr>
          <w:rFonts w:hint="cs"/>
          <w:sz w:val="22"/>
          <w:szCs w:val="22"/>
          <w:rtl/>
        </w:rPr>
        <w:t>"</w:t>
      </w:r>
      <w:r w:rsidRPr="002D33AC">
        <w:rPr>
          <w:sz w:val="22"/>
          <w:szCs w:val="22"/>
          <w:rtl/>
        </w:rPr>
        <w:t>בני אפרים נושקי רומי קשת הפכו ביום קרב</w:t>
      </w:r>
      <w:r w:rsidRPr="002D33AC">
        <w:rPr>
          <w:rFonts w:hint="cs"/>
          <w:sz w:val="22"/>
          <w:szCs w:val="22"/>
          <w:rtl/>
        </w:rPr>
        <w:t>"</w:t>
      </w:r>
    </w:p>
    <w:p w14:paraId="65E95145" w14:textId="01C53CEE" w:rsidR="004E63ED" w:rsidRPr="00014FBE" w:rsidRDefault="00014FBE" w:rsidP="00014FBE">
      <w:pPr>
        <w:jc w:val="center"/>
        <w:rPr>
          <w:sz w:val="22"/>
          <w:szCs w:val="22"/>
          <w:u w:val="single"/>
          <w:rtl/>
        </w:rPr>
      </w:pPr>
      <w:r w:rsidRPr="00014FBE">
        <w:rPr>
          <w:rFonts w:hint="cs"/>
          <w:sz w:val="22"/>
          <w:szCs w:val="22"/>
          <w:u w:val="single"/>
          <w:rtl/>
        </w:rPr>
        <w:t>מנהיגות ריכוזית</w:t>
      </w:r>
    </w:p>
    <w:p w14:paraId="7100339B" w14:textId="0D0E5EC0" w:rsidR="00014FBE" w:rsidRDefault="00014FBE" w:rsidP="002D33AC">
      <w:pPr>
        <w:pStyle w:val="a3"/>
        <w:numPr>
          <w:ilvl w:val="0"/>
          <w:numId w:val="5"/>
        </w:numPr>
        <w:rPr>
          <w:sz w:val="22"/>
          <w:szCs w:val="22"/>
        </w:rPr>
      </w:pPr>
      <w:r>
        <w:rPr>
          <w:rFonts w:hint="cs"/>
          <w:sz w:val="22"/>
          <w:szCs w:val="22"/>
          <w:rtl/>
        </w:rPr>
        <w:t>יהושע א, ה - יח</w:t>
      </w:r>
    </w:p>
    <w:p w14:paraId="1DC854E8" w14:textId="77777777" w:rsidR="00014FBE" w:rsidRDefault="00014FBE" w:rsidP="00014FBE">
      <w:pPr>
        <w:rPr>
          <w:sz w:val="22"/>
          <w:szCs w:val="22"/>
          <w:rtl/>
        </w:rPr>
      </w:pPr>
      <w:r w:rsidRPr="00014FBE">
        <w:rPr>
          <w:sz w:val="22"/>
          <w:szCs w:val="22"/>
          <w:rtl/>
        </w:rPr>
        <w:t>(ה) לֹא יִתְיַצֵּב אִישׁ לְפָנֶיךָ כֹּל יְמֵי חַיֶּיךָ כַּאֲשֶׁר הָיִיתִי עִם מֹשֶׁה אֶהְיֶה עִמָּךְ לֹא אַרְפְּךָ וְלֹא אֶעֶזְבֶךָּ</w:t>
      </w:r>
      <w:r>
        <w:rPr>
          <w:rFonts w:hint="cs"/>
          <w:sz w:val="22"/>
          <w:szCs w:val="22"/>
          <w:rtl/>
        </w:rPr>
        <w:t xml:space="preserve">... </w:t>
      </w:r>
      <w:r w:rsidRPr="00014FBE">
        <w:rPr>
          <w:sz w:val="22"/>
          <w:szCs w:val="22"/>
          <w:rtl/>
        </w:rPr>
        <w:t>פ</w:t>
      </w:r>
    </w:p>
    <w:p w14:paraId="039E0FB3" w14:textId="5E1F1F62" w:rsidR="00014FBE" w:rsidRDefault="00014FBE" w:rsidP="00014FBE">
      <w:pPr>
        <w:rPr>
          <w:sz w:val="22"/>
          <w:szCs w:val="22"/>
          <w:rtl/>
        </w:rPr>
      </w:pPr>
      <w:r w:rsidRPr="00014FBE">
        <w:rPr>
          <w:sz w:val="22"/>
          <w:szCs w:val="22"/>
          <w:rtl/>
        </w:rPr>
        <w:t xml:space="preserve">(י) וַיְצַו יְהוֹשֻׁעַ אֶת שֹׁטְרֵי הָעָם לֵאמֹר: (יא) עִבְרוּ בְּקֶרֶב הַמַּחֲנֶה וְצַוּוּ אֶת הָעָם לֵאמֹר הָכִינוּ לָכֶם צֵידָה כִּי בְּעוֹד שְׁלֹשֶׁת יָמִים אַתֶּם עֹבְרִים אֶת הַיַּרְדֵּן הַזֶּה לָבוֹא לָרֶשֶׁת אֶת הָאָרֶץ אֲשֶׁר ה' אֱלֹהֵיכֶם נֹתֵן לָכֶם לְרִשְׁתָּהּ: </w:t>
      </w:r>
      <w:r>
        <w:rPr>
          <w:rFonts w:hint="cs"/>
          <w:sz w:val="22"/>
          <w:szCs w:val="22"/>
          <w:rtl/>
        </w:rPr>
        <w:t xml:space="preserve">      </w:t>
      </w:r>
      <w:r w:rsidRPr="00014FBE">
        <w:rPr>
          <w:sz w:val="22"/>
          <w:szCs w:val="22"/>
          <w:rtl/>
        </w:rPr>
        <w:t>ס (יב) וְלָראוּבֵנִי וְלַגָּדִי וְלַחֲצִי שֵׁבֶט הַמְנַשֶּׁה אָמַר יְהוֹשֻׁעַ לֵאמֹר: (יג) זָכוֹר אֶת הַדָּבָר אֲשֶׁר צִוָּה אֶתְכֶם מֹשֶׁה עֶבֶד ה' לֵאמֹר ה' אֱלֹהֵיכֶם מֵנִיחַ לָכֶם וְנָתַן לָכֶם אֶת הָאָרֶץ הַזֹּאת: (יד) נְשֵׁיכֶם טַפְּכֶם וּמִקְנֵיכֶם יֵשְׁבוּ בָּאָרֶץ אֲשֶׁר נָתַן לָכֶם מֹשֶׁה בְּעֵבֶר הַיַּרְדֵּן וְאַתֶּם תַּעַבְרוּ חֲמֻשִׁים לִפְנֵי אֲחֵיכֶם כֹּל גִּבּוֹרֵי הַחַיִל וַעֲזַרְתֶּם אוֹתָם: (טו) עַד אֲשֶׁר יָנִיחַ ה' לַאֲחֵיכֶם כָּכֶם וְיָרְשׁוּ גַם הֵמָּה אֶת הָאָרֶץ אֲשֶׁר ה' אֱלֹהֵיכֶם נֹתֵן לָהֶם וְשַׁבְתֶּם לְאֶרֶץ יְרֻשַּׁתְכֶם וִירִשְׁתֶּם אוֹתָהּ אֲשֶׁר נָתַן לָכֶם מֹשֶׁה עֶבֶד ה' בְּעֵבֶר הַיַּרְדֵּן מִזְרַח הַשָּׁמֶשׁ: (טז) וַיַּעֲנוּ אֶת יְהוֹשֻׁעַ לֵאמֹר כֹּל אֲשֶׁר צִוִּיתָנוּ נַעֲשֶׂה וְאֶל כָּל אֲשֶׁר תִּשְׁלָחֵנוּ נֵלֵךְ: (יז) כְּכֹל אֲשֶׁר שָׁמַעְנוּ אֶל מֹשֶׁה כֵּן נִשְׁמַע אֵלֶיךָ רַק יִהְיֶה ה' אֱלֹהֶיךָ עִמָּךְ כַּאֲשֶׁר הָיָה עִם מֹשֶׁה: (יח) כָּל אִישׁ אֲשֶׁר יַמְרֶה אֶת פִּיךָ וְלֹא יִשְׁמַע אֶת דְּבָרֶיךָ לְכֹל אֲשֶׁר תְּצַוֶּנּוּ יוּמָת רַק חֲזַק וֶאֱמָץ: פ</w:t>
      </w:r>
    </w:p>
    <w:p w14:paraId="1D282640" w14:textId="659DC6C2" w:rsidR="000B4DC6" w:rsidRPr="00111062" w:rsidRDefault="000B4DC6" w:rsidP="00111062">
      <w:pPr>
        <w:pStyle w:val="a3"/>
        <w:numPr>
          <w:ilvl w:val="0"/>
          <w:numId w:val="5"/>
        </w:numPr>
        <w:rPr>
          <w:rFonts w:ascii="Times New Roman" w:eastAsia="Times New Roman" w:hAnsi="Times New Roman" w:cs="Narkisim"/>
          <w:sz w:val="22"/>
          <w:szCs w:val="22"/>
        </w:rPr>
      </w:pPr>
      <w:r w:rsidRPr="00111062">
        <w:rPr>
          <w:rFonts w:ascii="Times New Roman" w:eastAsia="Times New Roman" w:hAnsi="Times New Roman" w:cs="Narkisim"/>
          <w:sz w:val="22"/>
          <w:szCs w:val="22"/>
          <w:rtl/>
        </w:rPr>
        <w:t>יהושע פרק ד, יד</w:t>
      </w:r>
      <w:r w:rsidR="00E63C94" w:rsidRPr="00111062">
        <w:rPr>
          <w:rFonts w:ascii="Times New Roman" w:eastAsia="Times New Roman" w:hAnsi="Times New Roman" w:cs="Narkisim" w:hint="cs"/>
          <w:sz w:val="22"/>
          <w:szCs w:val="22"/>
          <w:rtl/>
        </w:rPr>
        <w:t xml:space="preserve"> - </w:t>
      </w:r>
      <w:r w:rsidRPr="00111062">
        <w:rPr>
          <w:rFonts w:ascii="Times New Roman" w:eastAsia="Times New Roman" w:hAnsi="Times New Roman" w:cs="Narkisim"/>
          <w:sz w:val="22"/>
          <w:szCs w:val="22"/>
          <w:rtl/>
        </w:rPr>
        <w:t>(יד) בַּיּוֹם הַהוּא גִּדַּל ה' אֶת יְהוֹשֻׁעַ בְּעֵינֵי כָּל יִשְׂרָאֵל וַיִּרְאוּ אֹתוֹ כַּאֲשֶׁר יָרְאוּ אֶת מֹשֶׁה כָּל יְמֵי חַיָּיו: פ</w:t>
      </w:r>
    </w:p>
    <w:p w14:paraId="1899D4DE" w14:textId="35C73FE9" w:rsidR="00662EEF" w:rsidRPr="00111062" w:rsidRDefault="00662EEF" w:rsidP="00111062">
      <w:pPr>
        <w:pStyle w:val="a3"/>
        <w:numPr>
          <w:ilvl w:val="0"/>
          <w:numId w:val="5"/>
        </w:numPr>
        <w:rPr>
          <w:rFonts w:ascii="Times New Roman" w:eastAsia="Times New Roman" w:hAnsi="Times New Roman" w:cs="Narkisim"/>
          <w:sz w:val="22"/>
          <w:szCs w:val="22"/>
          <w:rtl/>
        </w:rPr>
      </w:pPr>
      <w:r w:rsidRPr="00111062">
        <w:rPr>
          <w:rFonts w:ascii="Times New Roman" w:eastAsia="Times New Roman" w:hAnsi="Times New Roman" w:cs="Narkisim"/>
          <w:sz w:val="22"/>
          <w:szCs w:val="22"/>
          <w:rtl/>
        </w:rPr>
        <w:t>פרשת וזאת הברכה [לד, ט]</w:t>
      </w:r>
      <w:r w:rsidR="00E63C94" w:rsidRPr="00111062">
        <w:rPr>
          <w:rFonts w:ascii="Times New Roman" w:eastAsia="Times New Roman" w:hAnsi="Times New Roman" w:cs="Narkisim" w:hint="cs"/>
          <w:sz w:val="22"/>
          <w:szCs w:val="22"/>
          <w:rtl/>
        </w:rPr>
        <w:t xml:space="preserve"> - </w:t>
      </w:r>
      <w:r w:rsidRPr="00111062">
        <w:rPr>
          <w:rFonts w:ascii="Times New Roman" w:eastAsia="Times New Roman" w:hAnsi="Times New Roman" w:cs="Narkisim"/>
          <w:sz w:val="22"/>
          <w:szCs w:val="22"/>
          <w:rtl/>
        </w:rPr>
        <w:t>וִיהוֹשֻׁעַ בִּן נוּן מָלֵא רוּחַ חָכְמָה, כִּי סָמַךְ מֹשֶׁה אֶת יָדָיו עָלָיו, וַיִּשְׁמְעוּ אֵלָיו בְּנֵי יִשְׂרָאֵל, וַיַּעֲשׂוּ כַּאֲשֶׁר צִוָּה ה' אֶת מֹשֶׁה.</w:t>
      </w:r>
    </w:p>
    <w:p w14:paraId="4DD07FF3" w14:textId="659457F3" w:rsidR="00662EEF" w:rsidRPr="00111062" w:rsidRDefault="00662EEF" w:rsidP="008265CE">
      <w:pPr>
        <w:pStyle w:val="a3"/>
        <w:numPr>
          <w:ilvl w:val="0"/>
          <w:numId w:val="5"/>
        </w:numPr>
        <w:rPr>
          <w:rFonts w:ascii="Times New Roman" w:eastAsia="Times New Roman" w:hAnsi="Times New Roman" w:cs="Narkisim"/>
          <w:sz w:val="22"/>
          <w:szCs w:val="22"/>
          <w:rtl/>
        </w:rPr>
      </w:pPr>
      <w:r w:rsidRPr="00111062">
        <w:rPr>
          <w:rFonts w:ascii="Times New Roman" w:eastAsia="Times New Roman" w:hAnsi="Times New Roman" w:cs="Narkisim"/>
          <w:sz w:val="22"/>
          <w:szCs w:val="22"/>
          <w:rtl/>
        </w:rPr>
        <w:t>סנהדרין קז, א</w:t>
      </w:r>
      <w:r w:rsidR="00E63C94" w:rsidRPr="00111062">
        <w:rPr>
          <w:rFonts w:ascii="Times New Roman" w:eastAsia="Times New Roman" w:hAnsi="Times New Roman" w:cs="Narkisim" w:hint="cs"/>
          <w:sz w:val="22"/>
          <w:szCs w:val="22"/>
          <w:rtl/>
        </w:rPr>
        <w:t xml:space="preserve"> - </w:t>
      </w:r>
      <w:r w:rsidR="000847BF" w:rsidRPr="00111062">
        <w:rPr>
          <w:rFonts w:ascii="Times New Roman" w:eastAsia="Times New Roman" w:hAnsi="Times New Roman" w:cs="Narkisim"/>
          <w:sz w:val="22"/>
          <w:szCs w:val="22"/>
          <w:rtl/>
        </w:rPr>
        <w:t xml:space="preserve">וַיִּקְרָא מֹשֶׁה לְהוֹשֵׁעַ בִּן נוּן יְהוֹשֻׁעַ </w:t>
      </w:r>
      <w:r w:rsidR="000847BF" w:rsidRPr="00111062">
        <w:rPr>
          <w:rFonts w:ascii="Times New Roman" w:eastAsia="Times New Roman" w:hAnsi="Times New Roman" w:cs="Narkisim" w:hint="cs"/>
          <w:sz w:val="22"/>
          <w:szCs w:val="22"/>
          <w:rtl/>
        </w:rPr>
        <w:t xml:space="preserve">- </w:t>
      </w:r>
      <w:r w:rsidRPr="00111062">
        <w:rPr>
          <w:rFonts w:ascii="Times New Roman" w:eastAsia="Times New Roman" w:hAnsi="Times New Roman" w:cs="Narkisim"/>
          <w:sz w:val="22"/>
          <w:szCs w:val="22"/>
          <w:rtl/>
        </w:rPr>
        <w:t>יו"ד שנטלתי משרי עומד וצווח כמה שנים, עד שבא יהושע והוספתי לו</w:t>
      </w:r>
      <w:r w:rsidRPr="00111062">
        <w:rPr>
          <w:rFonts w:ascii="Times New Roman" w:eastAsia="Times New Roman" w:hAnsi="Times New Roman" w:cs="Narkisim" w:hint="cs"/>
          <w:sz w:val="22"/>
          <w:szCs w:val="22"/>
          <w:rtl/>
        </w:rPr>
        <w:t>.</w:t>
      </w:r>
    </w:p>
    <w:p w14:paraId="13DED790" w14:textId="2640BF6A" w:rsidR="00662EEF" w:rsidRPr="00111062" w:rsidRDefault="00662EEF" w:rsidP="00DF69A6">
      <w:pPr>
        <w:pStyle w:val="a3"/>
        <w:numPr>
          <w:ilvl w:val="0"/>
          <w:numId w:val="5"/>
        </w:numPr>
        <w:rPr>
          <w:rFonts w:ascii="Times New Roman" w:eastAsia="Times New Roman" w:hAnsi="Times New Roman" w:cs="Narkisim"/>
          <w:sz w:val="22"/>
          <w:szCs w:val="22"/>
          <w:rtl/>
        </w:rPr>
      </w:pPr>
      <w:r w:rsidRPr="00111062">
        <w:rPr>
          <w:rFonts w:ascii="Times New Roman" w:eastAsia="Times New Roman" w:hAnsi="Times New Roman" w:cs="Narkisim"/>
          <w:sz w:val="22"/>
          <w:szCs w:val="22"/>
          <w:rtl/>
        </w:rPr>
        <w:t>סנהדרין יז, א</w:t>
      </w:r>
      <w:r w:rsidR="00E63C94" w:rsidRPr="00111062">
        <w:rPr>
          <w:rFonts w:ascii="Times New Roman" w:eastAsia="Times New Roman" w:hAnsi="Times New Roman" w:cs="Narkisim" w:hint="cs"/>
          <w:sz w:val="22"/>
          <w:szCs w:val="22"/>
          <w:rtl/>
        </w:rPr>
        <w:t xml:space="preserve"> - </w:t>
      </w:r>
      <w:r w:rsidRPr="00111062">
        <w:rPr>
          <w:rFonts w:ascii="Times New Roman" w:eastAsia="Times New Roman" w:hAnsi="Times New Roman" w:cs="Narkisim"/>
          <w:sz w:val="22"/>
          <w:szCs w:val="22"/>
          <w:rtl/>
        </w:rPr>
        <w:t>ומה נבואה נתנבאו? אמרו: משה מת, יהושע מכניס את ישראל לארץ.</w:t>
      </w:r>
    </w:p>
    <w:sectPr w:rsidR="00662EEF" w:rsidRPr="00111062" w:rsidSect="00E63C94">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AF371" w14:textId="77777777" w:rsidR="00C71018" w:rsidRDefault="00C71018" w:rsidP="009B59A2">
      <w:pPr>
        <w:spacing w:line="240" w:lineRule="auto"/>
      </w:pPr>
      <w:r>
        <w:separator/>
      </w:r>
    </w:p>
  </w:endnote>
  <w:endnote w:type="continuationSeparator" w:id="0">
    <w:p w14:paraId="6FF959FA" w14:textId="77777777" w:rsidR="00C71018" w:rsidRDefault="00C71018" w:rsidP="009B59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8984" w14:textId="77777777" w:rsidR="00C71018" w:rsidRDefault="00C71018" w:rsidP="009B59A2">
      <w:pPr>
        <w:spacing w:line="240" w:lineRule="auto"/>
      </w:pPr>
      <w:r>
        <w:separator/>
      </w:r>
    </w:p>
  </w:footnote>
  <w:footnote w:type="continuationSeparator" w:id="0">
    <w:p w14:paraId="37471FCC" w14:textId="77777777" w:rsidR="00C71018" w:rsidRDefault="00C71018" w:rsidP="009B59A2">
      <w:pPr>
        <w:spacing w:line="240" w:lineRule="auto"/>
      </w:pPr>
      <w:r>
        <w:continuationSeparator/>
      </w:r>
    </w:p>
  </w:footnote>
  <w:footnote w:id="1">
    <w:p w14:paraId="4C25642E" w14:textId="3CCD30D1" w:rsidR="009B59A2" w:rsidRDefault="009B59A2">
      <w:pPr>
        <w:pStyle w:val="a8"/>
        <w:rPr>
          <w:rtl/>
        </w:rPr>
      </w:pPr>
      <w:r>
        <w:rPr>
          <w:rStyle w:val="aa"/>
        </w:rPr>
        <w:footnoteRef/>
      </w:r>
      <w:r>
        <w:rPr>
          <w:rtl/>
        </w:rPr>
        <w:t xml:space="preserve"> </w:t>
      </w:r>
      <w:r>
        <w:rPr>
          <w:rFonts w:hint="cs"/>
          <w:rtl/>
        </w:rPr>
        <w:t>אחד הרעיונות בשיעור למדתי ממאמר של דניאל להמן בספר המאמרים של ישיבת הר עציון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02EA"/>
    <w:multiLevelType w:val="hybridMultilevel"/>
    <w:tmpl w:val="DC38D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73DC1"/>
    <w:multiLevelType w:val="hybridMultilevel"/>
    <w:tmpl w:val="C8306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147C8"/>
    <w:multiLevelType w:val="hybridMultilevel"/>
    <w:tmpl w:val="1F5C5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6E4AE3"/>
    <w:multiLevelType w:val="hybridMultilevel"/>
    <w:tmpl w:val="E7E6E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C620C0"/>
    <w:multiLevelType w:val="hybridMultilevel"/>
    <w:tmpl w:val="7B7E2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9036111">
    <w:abstractNumId w:val="3"/>
  </w:num>
  <w:num w:numId="2" w16cid:durableId="170150487">
    <w:abstractNumId w:val="0"/>
  </w:num>
  <w:num w:numId="3" w16cid:durableId="373965545">
    <w:abstractNumId w:val="1"/>
  </w:num>
  <w:num w:numId="4" w16cid:durableId="94176744">
    <w:abstractNumId w:val="2"/>
  </w:num>
  <w:num w:numId="5" w16cid:durableId="714352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E1"/>
    <w:rsid w:val="00014FBE"/>
    <w:rsid w:val="00050288"/>
    <w:rsid w:val="000847BF"/>
    <w:rsid w:val="00090662"/>
    <w:rsid w:val="000939E6"/>
    <w:rsid w:val="00094413"/>
    <w:rsid w:val="000B4DC6"/>
    <w:rsid w:val="00111062"/>
    <w:rsid w:val="002635C7"/>
    <w:rsid w:val="002D33AC"/>
    <w:rsid w:val="002E79CF"/>
    <w:rsid w:val="00364E38"/>
    <w:rsid w:val="003A6F3A"/>
    <w:rsid w:val="00410D73"/>
    <w:rsid w:val="00460EE9"/>
    <w:rsid w:val="00466B41"/>
    <w:rsid w:val="00473E9E"/>
    <w:rsid w:val="00484953"/>
    <w:rsid w:val="004E63ED"/>
    <w:rsid w:val="004F7DA9"/>
    <w:rsid w:val="00614E90"/>
    <w:rsid w:val="00662EEF"/>
    <w:rsid w:val="00672908"/>
    <w:rsid w:val="00684B6F"/>
    <w:rsid w:val="00686F55"/>
    <w:rsid w:val="00705667"/>
    <w:rsid w:val="007119DC"/>
    <w:rsid w:val="00721CF4"/>
    <w:rsid w:val="00784A1F"/>
    <w:rsid w:val="007C0451"/>
    <w:rsid w:val="008124D6"/>
    <w:rsid w:val="008314A4"/>
    <w:rsid w:val="0090455E"/>
    <w:rsid w:val="00957888"/>
    <w:rsid w:val="009B59A2"/>
    <w:rsid w:val="009D056D"/>
    <w:rsid w:val="00AD70E9"/>
    <w:rsid w:val="00AF37C4"/>
    <w:rsid w:val="00AF5AD8"/>
    <w:rsid w:val="00B52AC6"/>
    <w:rsid w:val="00B54E10"/>
    <w:rsid w:val="00C16E95"/>
    <w:rsid w:val="00C71018"/>
    <w:rsid w:val="00C95908"/>
    <w:rsid w:val="00CC0557"/>
    <w:rsid w:val="00CE4C0A"/>
    <w:rsid w:val="00CE4CC1"/>
    <w:rsid w:val="00CF64DC"/>
    <w:rsid w:val="00D21F01"/>
    <w:rsid w:val="00DA7467"/>
    <w:rsid w:val="00DB1F80"/>
    <w:rsid w:val="00E63C94"/>
    <w:rsid w:val="00F174E1"/>
    <w:rsid w:val="00F43D70"/>
    <w:rsid w:val="00F6130D"/>
    <w:rsid w:val="00FD7C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8DE0"/>
  <w15:docId w15:val="{B906502E-3A5F-4605-AD65-5511DD4D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467"/>
    <w:pPr>
      <w:bidi/>
      <w:spacing w:after="0" w:line="360" w:lineRule="auto"/>
      <w:jc w:val="both"/>
    </w:pPr>
    <w:rPr>
      <w:rFonts w:ascii="Times New Roman" w:eastAsia="Times New Roman" w:hAnsi="Times New Roman" w:cs="Narkisim"/>
      <w:sz w:val="24"/>
      <w:szCs w:val="28"/>
    </w:rPr>
  </w:style>
  <w:style w:type="paragraph" w:styleId="1">
    <w:name w:val="heading 1"/>
    <w:basedOn w:val="a"/>
    <w:next w:val="a"/>
    <w:link w:val="10"/>
    <w:uiPriority w:val="9"/>
    <w:qFormat/>
    <w:rsid w:val="002635C7"/>
    <w:pPr>
      <w:keepNext/>
      <w:bidi w:val="0"/>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5C7"/>
    <w:pPr>
      <w:ind w:left="720"/>
      <w:contextualSpacing/>
    </w:pPr>
    <w:rPr>
      <w:rFonts w:ascii="Calibri" w:eastAsia="Calibri" w:hAnsi="Calibri" w:cs="Arial"/>
    </w:rPr>
  </w:style>
  <w:style w:type="character" w:customStyle="1" w:styleId="10">
    <w:name w:val="כותרת 1 תו"/>
    <w:basedOn w:val="a0"/>
    <w:link w:val="1"/>
    <w:uiPriority w:val="9"/>
    <w:rsid w:val="002635C7"/>
    <w:rPr>
      <w:rFonts w:asciiTheme="majorHAnsi" w:eastAsiaTheme="majorEastAsia" w:hAnsiTheme="majorHAnsi" w:cstheme="majorBidi"/>
      <w:b/>
      <w:bCs/>
      <w:kern w:val="32"/>
      <w:sz w:val="32"/>
      <w:szCs w:val="32"/>
      <w:lang w:eastAsia="he-IL"/>
    </w:rPr>
  </w:style>
  <w:style w:type="paragraph" w:customStyle="1" w:styleId="a4">
    <w:name w:val="הערות סיום במזבח חדש"/>
    <w:basedOn w:val="a"/>
    <w:link w:val="a5"/>
    <w:qFormat/>
    <w:rsid w:val="000939E6"/>
    <w:pPr>
      <w:spacing w:line="240" w:lineRule="auto"/>
    </w:pPr>
    <w:rPr>
      <w:rFonts w:ascii="David" w:hAnsi="David" w:cs="David"/>
      <w:sz w:val="20"/>
      <w:szCs w:val="20"/>
    </w:rPr>
  </w:style>
  <w:style w:type="character" w:customStyle="1" w:styleId="a5">
    <w:name w:val="הערות סיום במזבח חדש תו"/>
    <w:basedOn w:val="a0"/>
    <w:link w:val="a4"/>
    <w:rsid w:val="000939E6"/>
    <w:rPr>
      <w:rFonts w:ascii="David" w:hAnsi="David" w:cs="David"/>
      <w:sz w:val="20"/>
      <w:szCs w:val="20"/>
    </w:rPr>
  </w:style>
  <w:style w:type="paragraph" w:styleId="a6">
    <w:name w:val="Document Map"/>
    <w:basedOn w:val="a"/>
    <w:link w:val="a7"/>
    <w:uiPriority w:val="99"/>
    <w:semiHidden/>
    <w:unhideWhenUsed/>
    <w:rsid w:val="00B54E10"/>
    <w:pPr>
      <w:spacing w:line="240" w:lineRule="auto"/>
    </w:pPr>
    <w:rPr>
      <w:rFonts w:ascii="Tahoma" w:hAnsi="Tahoma" w:cs="Tahoma"/>
      <w:sz w:val="16"/>
      <w:szCs w:val="16"/>
    </w:rPr>
  </w:style>
  <w:style w:type="character" w:customStyle="1" w:styleId="a7">
    <w:name w:val="מפת מסמך תו"/>
    <w:basedOn w:val="a0"/>
    <w:link w:val="a6"/>
    <w:uiPriority w:val="99"/>
    <w:semiHidden/>
    <w:rsid w:val="00B54E10"/>
    <w:rPr>
      <w:rFonts w:ascii="Tahoma" w:eastAsia="Times New Roman" w:hAnsi="Tahoma" w:cs="Tahoma"/>
      <w:sz w:val="16"/>
      <w:szCs w:val="16"/>
    </w:rPr>
  </w:style>
  <w:style w:type="paragraph" w:styleId="a8">
    <w:name w:val="footnote text"/>
    <w:basedOn w:val="a"/>
    <w:link w:val="a9"/>
    <w:uiPriority w:val="99"/>
    <w:semiHidden/>
    <w:unhideWhenUsed/>
    <w:rsid w:val="009B59A2"/>
    <w:pPr>
      <w:spacing w:line="240" w:lineRule="auto"/>
    </w:pPr>
    <w:rPr>
      <w:sz w:val="20"/>
      <w:szCs w:val="20"/>
    </w:rPr>
  </w:style>
  <w:style w:type="character" w:customStyle="1" w:styleId="a9">
    <w:name w:val="טקסט הערת שוליים תו"/>
    <w:basedOn w:val="a0"/>
    <w:link w:val="a8"/>
    <w:uiPriority w:val="99"/>
    <w:semiHidden/>
    <w:rsid w:val="009B59A2"/>
    <w:rPr>
      <w:rFonts w:ascii="Times New Roman" w:eastAsia="Times New Roman" w:hAnsi="Times New Roman" w:cs="Narkisim"/>
      <w:sz w:val="20"/>
      <w:szCs w:val="20"/>
    </w:rPr>
  </w:style>
  <w:style w:type="character" w:styleId="aa">
    <w:name w:val="footnote reference"/>
    <w:basedOn w:val="a0"/>
    <w:uiPriority w:val="99"/>
    <w:semiHidden/>
    <w:unhideWhenUsed/>
    <w:rsid w:val="009B59A2"/>
    <w:rPr>
      <w:vertAlign w:val="superscript"/>
    </w:rPr>
  </w:style>
  <w:style w:type="paragraph" w:customStyle="1" w:styleId="QtxDos">
    <w:name w:val="QtxDos"/>
    <w:rsid w:val="002D33AC"/>
    <w:pPr>
      <w:widowControl w:val="0"/>
      <w:autoSpaceDE w:val="0"/>
      <w:autoSpaceDN w:val="0"/>
      <w:adjustRightInd w:val="0"/>
      <w:spacing w:after="0" w:line="240" w:lineRule="auto"/>
    </w:pPr>
    <w:rPr>
      <w:rFonts w:ascii="Arial" w:eastAsia="Times New Roman" w:hAnsi="Arial" w:cs="Arial"/>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84236">
      <w:bodyDiv w:val="1"/>
      <w:marLeft w:val="0"/>
      <w:marRight w:val="0"/>
      <w:marTop w:val="0"/>
      <w:marBottom w:val="0"/>
      <w:divBdr>
        <w:top w:val="none" w:sz="0" w:space="0" w:color="auto"/>
        <w:left w:val="none" w:sz="0" w:space="0" w:color="auto"/>
        <w:bottom w:val="none" w:sz="0" w:space="0" w:color="auto"/>
        <w:right w:val="none" w:sz="0" w:space="0" w:color="auto"/>
      </w:divBdr>
    </w:div>
    <w:div w:id="1118990888">
      <w:bodyDiv w:val="1"/>
      <w:marLeft w:val="0"/>
      <w:marRight w:val="0"/>
      <w:marTop w:val="0"/>
      <w:marBottom w:val="0"/>
      <w:divBdr>
        <w:top w:val="none" w:sz="0" w:space="0" w:color="auto"/>
        <w:left w:val="none" w:sz="0" w:space="0" w:color="auto"/>
        <w:bottom w:val="none" w:sz="0" w:space="0" w:color="auto"/>
        <w:right w:val="none" w:sz="0" w:space="0" w:color="auto"/>
      </w:divBdr>
    </w:div>
    <w:div w:id="1277327171">
      <w:bodyDiv w:val="1"/>
      <w:marLeft w:val="0"/>
      <w:marRight w:val="0"/>
      <w:marTop w:val="0"/>
      <w:marBottom w:val="0"/>
      <w:divBdr>
        <w:top w:val="none" w:sz="0" w:space="0" w:color="auto"/>
        <w:left w:val="none" w:sz="0" w:space="0" w:color="auto"/>
        <w:bottom w:val="none" w:sz="0" w:space="0" w:color="auto"/>
        <w:right w:val="none" w:sz="0" w:space="0" w:color="auto"/>
      </w:divBdr>
    </w:div>
    <w:div w:id="1517578813">
      <w:bodyDiv w:val="1"/>
      <w:marLeft w:val="0"/>
      <w:marRight w:val="0"/>
      <w:marTop w:val="0"/>
      <w:marBottom w:val="0"/>
      <w:divBdr>
        <w:top w:val="none" w:sz="0" w:space="0" w:color="auto"/>
        <w:left w:val="none" w:sz="0" w:space="0" w:color="auto"/>
        <w:bottom w:val="none" w:sz="0" w:space="0" w:color="auto"/>
        <w:right w:val="none" w:sz="0" w:space="0" w:color="auto"/>
      </w:divBdr>
    </w:div>
    <w:div w:id="1617299211">
      <w:bodyDiv w:val="1"/>
      <w:marLeft w:val="0"/>
      <w:marRight w:val="0"/>
      <w:marTop w:val="0"/>
      <w:marBottom w:val="0"/>
      <w:divBdr>
        <w:top w:val="none" w:sz="0" w:space="0" w:color="auto"/>
        <w:left w:val="none" w:sz="0" w:space="0" w:color="auto"/>
        <w:bottom w:val="none" w:sz="0" w:space="0" w:color="auto"/>
        <w:right w:val="none" w:sz="0" w:space="0" w:color="auto"/>
      </w:divBdr>
    </w:div>
    <w:div w:id="1822965883">
      <w:bodyDiv w:val="1"/>
      <w:marLeft w:val="0"/>
      <w:marRight w:val="0"/>
      <w:marTop w:val="0"/>
      <w:marBottom w:val="0"/>
      <w:divBdr>
        <w:top w:val="none" w:sz="0" w:space="0" w:color="auto"/>
        <w:left w:val="none" w:sz="0" w:space="0" w:color="auto"/>
        <w:bottom w:val="none" w:sz="0" w:space="0" w:color="auto"/>
        <w:right w:val="none" w:sz="0" w:space="0" w:color="auto"/>
      </w:divBdr>
    </w:div>
    <w:div w:id="212311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D1AB-EAA9-4F80-9E85-22A0E6E8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2592</Words>
  <Characters>12963</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רונית</dc:creator>
  <cp:lastModifiedBy>צבי יהודה דרור</cp:lastModifiedBy>
  <cp:revision>4</cp:revision>
  <cp:lastPrinted>2023-10-16T14:02:00Z</cp:lastPrinted>
  <dcterms:created xsi:type="dcterms:W3CDTF">2026-08-09T13:38:00Z</dcterms:created>
  <dcterms:modified xsi:type="dcterms:W3CDTF">2026-08-09T13:40:00Z</dcterms:modified>
</cp:coreProperties>
</file>