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B9D" w:rsidRDefault="00BC2B9D" w:rsidP="00BC2B9D">
      <w:pPr>
        <w:jc w:val="both"/>
        <w:rPr>
          <w:rFonts w:cs="Narkisim"/>
          <w:sz w:val="28"/>
          <w:szCs w:val="28"/>
          <w:u w:val="single"/>
        </w:rPr>
      </w:pPr>
      <w:bookmarkStart w:id="0" w:name="_GoBack"/>
      <w:bookmarkEnd w:id="0"/>
      <w:r>
        <w:rPr>
          <w:rFonts w:cs="Narkisim"/>
          <w:rtl/>
        </w:rPr>
        <w:t xml:space="preserve">בס"ד                </w:t>
      </w:r>
      <w:r>
        <w:rPr>
          <w:rFonts w:cs="Narkisim"/>
          <w:sz w:val="28"/>
          <w:szCs w:val="28"/>
          <w:rtl/>
        </w:rPr>
        <w:t xml:space="preserve">                      </w:t>
      </w:r>
      <w:r>
        <w:rPr>
          <w:rFonts w:cs="Narkisim"/>
          <w:sz w:val="28"/>
          <w:szCs w:val="28"/>
          <w:u w:val="single"/>
          <w:rtl/>
        </w:rPr>
        <w:t>עשה לך רב</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 </w:t>
      </w:r>
      <w:r>
        <w:rPr>
          <w:rFonts w:cs="Miriam"/>
          <w:u w:val="single"/>
          <w:rtl/>
        </w:rPr>
        <w:t>משנה מסכת אבות פרק א</w:t>
      </w:r>
      <w:r>
        <w:rPr>
          <w:rFonts w:cs="Narkisim"/>
          <w:rtl/>
        </w:rPr>
        <w:t xml:space="preserve"> </w:t>
      </w:r>
    </w:p>
    <w:p w:rsidR="00BC2B9D" w:rsidRDefault="00BC2B9D" w:rsidP="00BC2B9D">
      <w:pPr>
        <w:jc w:val="both"/>
        <w:rPr>
          <w:rFonts w:cs="Narkisim"/>
          <w:rtl/>
        </w:rPr>
      </w:pPr>
      <w:r>
        <w:rPr>
          <w:rFonts w:ascii="Miriam" w:hAnsi="Miriam" w:cs="Miriam"/>
          <w:sz w:val="22"/>
          <w:szCs w:val="22"/>
          <w:u w:val="single"/>
          <w:rtl/>
        </w:rPr>
        <w:t>משנה ו</w:t>
      </w:r>
      <w:r>
        <w:rPr>
          <w:rFonts w:cs="Narkisim"/>
          <w:rtl/>
        </w:rPr>
        <w:t xml:space="preserve">. יהושע בן פרחיה </w:t>
      </w:r>
      <w:proofErr w:type="spellStart"/>
      <w:r>
        <w:rPr>
          <w:rFonts w:cs="Narkisim"/>
          <w:rtl/>
        </w:rPr>
        <w:t>ונתאי</w:t>
      </w:r>
      <w:proofErr w:type="spellEnd"/>
      <w:r>
        <w:rPr>
          <w:rFonts w:cs="Narkisim"/>
          <w:rtl/>
        </w:rPr>
        <w:t xml:space="preserve"> </w:t>
      </w:r>
      <w:proofErr w:type="spellStart"/>
      <w:r>
        <w:rPr>
          <w:rFonts w:cs="Narkisim"/>
          <w:rtl/>
        </w:rPr>
        <w:t>הארבלי</w:t>
      </w:r>
      <w:proofErr w:type="spellEnd"/>
      <w:r>
        <w:rPr>
          <w:rFonts w:cs="Narkisim"/>
          <w:rtl/>
        </w:rPr>
        <w:t xml:space="preserve"> קבלו מהם. יהושע בן פרחיה אומר: עשה לך רב וקנה לך חבר </w:t>
      </w:r>
      <w:proofErr w:type="spellStart"/>
      <w:r>
        <w:rPr>
          <w:rFonts w:cs="Narkisim"/>
          <w:rtl/>
        </w:rPr>
        <w:t>והוי</w:t>
      </w:r>
      <w:proofErr w:type="spellEnd"/>
      <w:r>
        <w:rPr>
          <w:rFonts w:cs="Narkisim"/>
          <w:rtl/>
        </w:rPr>
        <w:t xml:space="preserve"> דן את כל האדם לכף זכות:  </w:t>
      </w:r>
      <w:r>
        <w:rPr>
          <w:rFonts w:ascii="Miriam" w:hAnsi="Miriam" w:cs="Miriam"/>
          <w:sz w:val="22"/>
          <w:szCs w:val="22"/>
          <w:u w:val="single"/>
          <w:rtl/>
        </w:rPr>
        <w:t xml:space="preserve">משנה </w:t>
      </w:r>
      <w:proofErr w:type="spellStart"/>
      <w:r>
        <w:rPr>
          <w:rFonts w:ascii="Miriam" w:hAnsi="Miriam" w:cs="Miriam"/>
          <w:sz w:val="22"/>
          <w:szCs w:val="22"/>
          <w:u w:val="single"/>
          <w:rtl/>
        </w:rPr>
        <w:t>טז</w:t>
      </w:r>
      <w:proofErr w:type="spellEnd"/>
      <w:r>
        <w:rPr>
          <w:rFonts w:cs="Narkisim"/>
          <w:rtl/>
        </w:rPr>
        <w:t>.  רבן גמליאל אומר: עשה לך רב והסתלק מן הספק ואל תרבה לעשר אומדות:</w:t>
      </w:r>
    </w:p>
    <w:p w:rsidR="00BC2B9D" w:rsidRDefault="00BC2B9D" w:rsidP="00BC2B9D">
      <w:pPr>
        <w:jc w:val="both"/>
        <w:rPr>
          <w:rFonts w:cs="Narkisim"/>
          <w:rtl/>
        </w:rPr>
      </w:pPr>
      <w:r>
        <w:rPr>
          <w:rFonts w:cs="Narkisim"/>
          <w:rtl/>
        </w:rPr>
        <w:t xml:space="preserve">2. </w:t>
      </w:r>
      <w:r>
        <w:rPr>
          <w:rFonts w:ascii="Miriam" w:hAnsi="Miriam" w:cs="Miriam"/>
          <w:u w:val="single"/>
          <w:rtl/>
        </w:rPr>
        <w:t>פירוש רש"י על אבות פרק א</w:t>
      </w:r>
      <w:r>
        <w:rPr>
          <w:rFonts w:cs="Narkisim"/>
          <w:rtl/>
        </w:rPr>
        <w:t xml:space="preserve"> </w:t>
      </w:r>
    </w:p>
    <w:p w:rsidR="00BC2B9D" w:rsidRDefault="00BC2B9D" w:rsidP="00BC2B9D">
      <w:pPr>
        <w:jc w:val="both"/>
        <w:rPr>
          <w:rFonts w:cs="Narkisim"/>
          <w:rtl/>
        </w:rPr>
      </w:pPr>
      <w:r>
        <w:rPr>
          <w:rFonts w:ascii="Miriam" w:hAnsi="Miriam" w:cs="Miriam"/>
          <w:sz w:val="22"/>
          <w:szCs w:val="22"/>
          <w:u w:val="single"/>
          <w:rtl/>
        </w:rPr>
        <w:t>משנה ו</w:t>
      </w:r>
      <w:r>
        <w:rPr>
          <w:rFonts w:cs="Narkisim"/>
          <w:rtl/>
        </w:rPr>
        <w:t xml:space="preserve"> עשה לך רב - שלא תהא אתה למד לעצמך </w:t>
      </w:r>
      <w:proofErr w:type="spellStart"/>
      <w:r>
        <w:rPr>
          <w:rFonts w:cs="Narkisim"/>
          <w:rtl/>
        </w:rPr>
        <w:t>מסברא</w:t>
      </w:r>
      <w:proofErr w:type="spellEnd"/>
      <w:r>
        <w:rPr>
          <w:rFonts w:cs="Narkisim"/>
          <w:rtl/>
        </w:rPr>
        <w:t xml:space="preserve">, אלא מן הרב ומן השמועה: </w:t>
      </w:r>
      <w:r>
        <w:rPr>
          <w:rFonts w:ascii="Miriam" w:hAnsi="Miriam" w:cs="Miriam"/>
          <w:sz w:val="22"/>
          <w:szCs w:val="22"/>
          <w:u w:val="single"/>
          <w:rtl/>
        </w:rPr>
        <w:t xml:space="preserve">משנה </w:t>
      </w:r>
      <w:proofErr w:type="spellStart"/>
      <w:r>
        <w:rPr>
          <w:rFonts w:ascii="Miriam" w:hAnsi="Miriam" w:cs="Miriam"/>
          <w:sz w:val="22"/>
          <w:szCs w:val="22"/>
          <w:u w:val="single"/>
          <w:rtl/>
        </w:rPr>
        <w:t>טז</w:t>
      </w:r>
      <w:proofErr w:type="spellEnd"/>
      <w:r>
        <w:rPr>
          <w:rFonts w:cs="Narkisim"/>
          <w:rtl/>
        </w:rPr>
        <w:t xml:space="preserve"> פירשתי למעלה:</w:t>
      </w:r>
    </w:p>
    <w:p w:rsidR="00BC2B9D" w:rsidRDefault="00BC2B9D" w:rsidP="00BC2B9D">
      <w:pPr>
        <w:jc w:val="both"/>
        <w:rPr>
          <w:rFonts w:cs="Narkisim"/>
          <w:rtl/>
        </w:rPr>
      </w:pPr>
    </w:p>
    <w:p w:rsidR="00BC2B9D" w:rsidRDefault="00BC2B9D" w:rsidP="00BC2B9D">
      <w:pPr>
        <w:jc w:val="both"/>
        <w:rPr>
          <w:rFonts w:cs="Miriam"/>
          <w:u w:val="single"/>
          <w:rtl/>
        </w:rPr>
      </w:pPr>
      <w:r>
        <w:rPr>
          <w:rFonts w:cs="Narkisim"/>
          <w:rtl/>
        </w:rPr>
        <w:t xml:space="preserve">3. </w:t>
      </w:r>
      <w:r>
        <w:rPr>
          <w:rFonts w:cs="Miriam"/>
          <w:u w:val="single"/>
          <w:rtl/>
        </w:rPr>
        <w:t xml:space="preserve">פירוש המשנה לרמב"ם מסכת אבות פרק א </w:t>
      </w:r>
    </w:p>
    <w:p w:rsidR="00BC2B9D" w:rsidRDefault="00BC2B9D" w:rsidP="00BC2B9D">
      <w:pPr>
        <w:jc w:val="both"/>
        <w:rPr>
          <w:rFonts w:cs="Narkisim"/>
          <w:rtl/>
        </w:rPr>
      </w:pPr>
      <w:r>
        <w:rPr>
          <w:rFonts w:ascii="Miriam" w:hAnsi="Miriam" w:cs="Miriam"/>
          <w:sz w:val="22"/>
          <w:szCs w:val="22"/>
          <w:u w:val="single"/>
          <w:rtl/>
        </w:rPr>
        <w:t>משנה ו</w:t>
      </w:r>
      <w:r>
        <w:rPr>
          <w:rFonts w:cs="Narkisim"/>
          <w:rtl/>
        </w:rPr>
        <w:t xml:space="preserve">. עשה לך רב - </w:t>
      </w:r>
      <w:proofErr w:type="spellStart"/>
      <w:r>
        <w:rPr>
          <w:rFonts w:cs="Narkisim"/>
          <w:rtl/>
        </w:rPr>
        <w:t>שימהו</w:t>
      </w:r>
      <w:proofErr w:type="spellEnd"/>
      <w:r>
        <w:rPr>
          <w:rFonts w:cs="Narkisim"/>
          <w:rtl/>
        </w:rPr>
        <w:t xml:space="preserve"> לרב, עד שתמסור לו הלימוד ותושג לך החכמה. לפי שאין לימוד האדם מעצמו כלימודו מזולתו, אלא לימודו מזולתו יותר קיים אצלו ויותר מבואר, ואפילו היה כמותו בחכמה או למטה הימנו. </w:t>
      </w:r>
    </w:p>
    <w:p w:rsidR="00BC2B9D" w:rsidRDefault="00BC2B9D" w:rsidP="00BC2B9D">
      <w:pPr>
        <w:jc w:val="both"/>
        <w:rPr>
          <w:rFonts w:cs="Narkisim"/>
          <w:rtl/>
        </w:rPr>
      </w:pPr>
      <w:r>
        <w:rPr>
          <w:rFonts w:ascii="Miriam" w:hAnsi="Miriam" w:cs="Miriam"/>
          <w:sz w:val="22"/>
          <w:szCs w:val="22"/>
          <w:u w:val="single"/>
          <w:rtl/>
        </w:rPr>
        <w:t xml:space="preserve">משנה </w:t>
      </w:r>
      <w:proofErr w:type="spellStart"/>
      <w:r>
        <w:rPr>
          <w:rFonts w:ascii="Miriam" w:hAnsi="Miriam" w:cs="Miriam"/>
          <w:sz w:val="22"/>
          <w:szCs w:val="22"/>
          <w:u w:val="single"/>
          <w:rtl/>
        </w:rPr>
        <w:t>טז</w:t>
      </w:r>
      <w:proofErr w:type="spellEnd"/>
      <w:r>
        <w:rPr>
          <w:rFonts w:cs="Narkisim"/>
          <w:rtl/>
        </w:rPr>
        <w:t xml:space="preserve">. זה </w:t>
      </w:r>
      <w:proofErr w:type="spellStart"/>
      <w:r>
        <w:rPr>
          <w:rFonts w:cs="Narkisim"/>
          <w:rtl/>
        </w:rPr>
        <w:t>שציוה</w:t>
      </w:r>
      <w:proofErr w:type="spellEnd"/>
      <w:r>
        <w:rPr>
          <w:rFonts w:cs="Narkisim"/>
          <w:rtl/>
        </w:rPr>
        <w:t xml:space="preserve"> כאן בעשיית רב, אין הוא </w:t>
      </w:r>
      <w:proofErr w:type="spellStart"/>
      <w:r>
        <w:rPr>
          <w:rFonts w:cs="Narkisim"/>
          <w:rtl/>
        </w:rPr>
        <w:t>לענין</w:t>
      </w:r>
      <w:proofErr w:type="spellEnd"/>
      <w:r>
        <w:rPr>
          <w:rFonts w:cs="Narkisim"/>
          <w:rtl/>
        </w:rPr>
        <w:t xml:space="preserve"> הלימוד אלא להוראת ההלכה. אמר: עשה לך איש לרב, כדי שתסמוך עליו במותר ובאסור, ותסתלק אתה מן הספקות. כדרך שאמרו בירושלמי אייתי לי זקן מן השוק </w:t>
      </w:r>
      <w:proofErr w:type="spellStart"/>
      <w:r>
        <w:rPr>
          <w:rFonts w:cs="Narkisim"/>
          <w:rtl/>
        </w:rPr>
        <w:t>דאסמוך</w:t>
      </w:r>
      <w:proofErr w:type="spellEnd"/>
      <w:r>
        <w:rPr>
          <w:rFonts w:cs="Narkisim"/>
          <w:rtl/>
        </w:rPr>
        <w:t>.</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4. </w:t>
      </w:r>
      <w:r>
        <w:rPr>
          <w:rFonts w:cs="Miriam"/>
          <w:u w:val="single"/>
          <w:rtl/>
        </w:rPr>
        <w:t>פירוש רבינו יונה על אבות פרק א</w:t>
      </w:r>
      <w:r>
        <w:rPr>
          <w:rFonts w:cs="Narkisim"/>
          <w:u w:val="single"/>
          <w:rtl/>
        </w:rPr>
        <w:t xml:space="preserve"> </w:t>
      </w:r>
      <w:r>
        <w:rPr>
          <w:rFonts w:ascii="Miriam" w:hAnsi="Miriam" w:cs="Miriam"/>
          <w:u w:val="single"/>
          <w:rtl/>
        </w:rPr>
        <w:t xml:space="preserve">משנה </w:t>
      </w:r>
      <w:proofErr w:type="spellStart"/>
      <w:r>
        <w:rPr>
          <w:rFonts w:ascii="Miriam" w:hAnsi="Miriam" w:cs="Miriam"/>
          <w:u w:val="single"/>
          <w:rtl/>
        </w:rPr>
        <w:t>טז</w:t>
      </w:r>
      <w:proofErr w:type="spellEnd"/>
      <w:r>
        <w:rPr>
          <w:rFonts w:cs="Narkisim"/>
          <w:rtl/>
        </w:rPr>
        <w:t xml:space="preserve"> </w:t>
      </w:r>
    </w:p>
    <w:p w:rsidR="00BC2B9D" w:rsidRDefault="00BC2B9D" w:rsidP="00BC2B9D">
      <w:pPr>
        <w:jc w:val="both"/>
        <w:rPr>
          <w:rFonts w:cs="Narkisim"/>
          <w:rtl/>
        </w:rPr>
      </w:pPr>
      <w:r>
        <w:rPr>
          <w:rFonts w:cs="Narkisim"/>
          <w:rtl/>
        </w:rPr>
        <w:t xml:space="preserve">עשה לך רב והסתלק מן הספק - ר"ל שיקבל חברו לרב אע"פ שלא יהיה חכם יותר ממנו....וכן אמרו הגאונים ז"ל, כל </w:t>
      </w:r>
      <w:proofErr w:type="spellStart"/>
      <w:r>
        <w:rPr>
          <w:rFonts w:cs="Narkisim"/>
          <w:rtl/>
        </w:rPr>
        <w:t>היכא</w:t>
      </w:r>
      <w:proofErr w:type="spellEnd"/>
      <w:r>
        <w:rPr>
          <w:rFonts w:cs="Narkisim"/>
          <w:rtl/>
        </w:rPr>
        <w:t xml:space="preserve"> </w:t>
      </w:r>
      <w:proofErr w:type="spellStart"/>
      <w:r>
        <w:rPr>
          <w:rFonts w:cs="Narkisim"/>
          <w:rtl/>
        </w:rPr>
        <w:t>דלמר</w:t>
      </w:r>
      <w:proofErr w:type="spellEnd"/>
      <w:r>
        <w:rPr>
          <w:rFonts w:cs="Narkisim"/>
          <w:rtl/>
        </w:rPr>
        <w:t xml:space="preserve"> מספקא ליה ולמר </w:t>
      </w:r>
      <w:proofErr w:type="spellStart"/>
      <w:r>
        <w:rPr>
          <w:rFonts w:cs="Narkisim"/>
          <w:rtl/>
        </w:rPr>
        <w:t>פשיט</w:t>
      </w:r>
      <w:proofErr w:type="spellEnd"/>
      <w:r>
        <w:rPr>
          <w:rFonts w:cs="Narkisim"/>
          <w:rtl/>
        </w:rPr>
        <w:t xml:space="preserve"> ליה, הלכתא כמאן </w:t>
      </w:r>
      <w:proofErr w:type="spellStart"/>
      <w:r>
        <w:rPr>
          <w:rFonts w:cs="Narkisim"/>
          <w:rtl/>
        </w:rPr>
        <w:t>דפשיט</w:t>
      </w:r>
      <w:proofErr w:type="spellEnd"/>
      <w:r>
        <w:rPr>
          <w:rFonts w:cs="Narkisim"/>
          <w:rtl/>
        </w:rPr>
        <w:t xml:space="preserve"> ליה. ואפילו תלמיד לפני הרב:</w:t>
      </w:r>
    </w:p>
    <w:p w:rsidR="00BC2B9D" w:rsidRDefault="00BC2B9D" w:rsidP="00BC2B9D">
      <w:pPr>
        <w:jc w:val="both"/>
        <w:rPr>
          <w:rFonts w:cs="Narkisim"/>
          <w:rtl/>
        </w:rPr>
      </w:pPr>
    </w:p>
    <w:p w:rsidR="00BC2B9D" w:rsidRDefault="00BC2B9D" w:rsidP="00BC2B9D">
      <w:pPr>
        <w:jc w:val="both"/>
        <w:rPr>
          <w:rFonts w:cs="Miriam"/>
          <w:u w:val="single"/>
          <w:rtl/>
        </w:rPr>
      </w:pPr>
      <w:r>
        <w:rPr>
          <w:rFonts w:cs="Narkisim"/>
          <w:rtl/>
        </w:rPr>
        <w:t xml:space="preserve">5. </w:t>
      </w:r>
      <w:r>
        <w:rPr>
          <w:rFonts w:cs="Miriam"/>
          <w:u w:val="single"/>
          <w:rtl/>
        </w:rPr>
        <w:t>מסכתות קטנות מסכת אבות דרבי נתן</w:t>
      </w:r>
    </w:p>
    <w:p w:rsidR="00BC2B9D" w:rsidRDefault="00BC2B9D" w:rsidP="00BC2B9D">
      <w:pPr>
        <w:jc w:val="both"/>
        <w:rPr>
          <w:rFonts w:cs="Narkisim"/>
          <w:rtl/>
        </w:rPr>
      </w:pPr>
      <w:r>
        <w:rPr>
          <w:rFonts w:cs="Miriam"/>
          <w:sz w:val="22"/>
          <w:szCs w:val="22"/>
          <w:u w:val="single"/>
          <w:rtl/>
        </w:rPr>
        <w:t>פרק ח</w:t>
      </w:r>
      <w:r>
        <w:rPr>
          <w:rFonts w:cs="Miriam"/>
          <w:sz w:val="22"/>
          <w:szCs w:val="22"/>
          <w:rtl/>
        </w:rPr>
        <w:t xml:space="preserve">   </w:t>
      </w:r>
      <w:r>
        <w:rPr>
          <w:rFonts w:cs="Narkisim"/>
          <w:rtl/>
        </w:rPr>
        <w:t xml:space="preserve">עשה לך רב, כיצד? מלמד שיעשה לו את רבו קבע, וילמד ממנו מקרא ומשנה מדרש הלכות ואגדות. טעם שהניח לו במקרא סוף שיאמרו לו במשנה, [טעם שהניח לו במשנה סוף שיאמרו לו במדרש], טעם שהניח לו במדרש סוף שיאמרו לו בהלכות, טעם שהניח לו בהלכות סוף שיאמרו לו באגדה. נמצא האדם ההוא, יושב במקומו ומלא טוב וברכה: היה רבי מאיר אומר: הלומד תורה מרב אחד למה הוא דומה? לאחד שהיה לו שדה אחת, וזרע מקצתה חטים ומקצתה שעורים, [ונוטע] מקצתה זיתים ומקצתה אילנות, ונמצא האדם ההוא מלא טובה וברכה. ובזמן שלומד מב' ג', דומה למי שיש לו שדות הרבה, אחד זרע </w:t>
      </w:r>
      <w:proofErr w:type="spellStart"/>
      <w:r>
        <w:rPr>
          <w:rFonts w:cs="Narkisim"/>
          <w:rtl/>
        </w:rPr>
        <w:t>חטין</w:t>
      </w:r>
      <w:proofErr w:type="spellEnd"/>
      <w:r>
        <w:rPr>
          <w:rFonts w:cs="Narkisim"/>
          <w:rtl/>
        </w:rPr>
        <w:t xml:space="preserve"> ואחד זרע שעורים, ונטע אחד זיתים ואחד אילנות, ונמצא אדם ההוא מפוזר בין הארצות בלא טוב וברכה: וקנה לך חבר, מלמד שיקנה אדם חבר לעצמו, שיאכל עמו וישתה עמו, ויקרא עמו וישנה עמו, ויישן עמו ויגלה לו כל </w:t>
      </w:r>
      <w:proofErr w:type="spellStart"/>
      <w:r>
        <w:rPr>
          <w:rFonts w:cs="Narkisim"/>
          <w:rtl/>
        </w:rPr>
        <w:t>סתריו</w:t>
      </w:r>
      <w:proofErr w:type="spellEnd"/>
      <w:r>
        <w:rPr>
          <w:rFonts w:cs="Narkisim"/>
          <w:rtl/>
        </w:rPr>
        <w:t xml:space="preserve"> סתרי תורה וסתרי ד"א. </w:t>
      </w:r>
    </w:p>
    <w:p w:rsidR="00BC2B9D" w:rsidRDefault="00BC2B9D" w:rsidP="00BC2B9D">
      <w:pPr>
        <w:jc w:val="both"/>
        <w:rPr>
          <w:rFonts w:cs="Narkisim"/>
          <w:rtl/>
        </w:rPr>
      </w:pPr>
      <w:r>
        <w:rPr>
          <w:rFonts w:cs="Miriam"/>
          <w:sz w:val="22"/>
          <w:szCs w:val="22"/>
          <w:u w:val="single"/>
          <w:rtl/>
        </w:rPr>
        <w:t xml:space="preserve">פרק </w:t>
      </w:r>
      <w:r>
        <w:rPr>
          <w:rFonts w:cs="Miriam"/>
          <w:sz w:val="22"/>
          <w:szCs w:val="22"/>
          <w:rtl/>
        </w:rPr>
        <w:t xml:space="preserve">ג </w:t>
      </w:r>
      <w:r>
        <w:rPr>
          <w:rFonts w:cs="Narkisim"/>
          <w:rtl/>
        </w:rPr>
        <w:t xml:space="preserve">רבי מאיר אומר אם למדת מרב אחד אל תאמר דיי, אלא לך אצל חכם אחר ולמוד תורה. ואל תלך אצל </w:t>
      </w:r>
      <w:proofErr w:type="spellStart"/>
      <w:r>
        <w:rPr>
          <w:rFonts w:cs="Narkisim"/>
          <w:rtl/>
        </w:rPr>
        <w:t>הכל</w:t>
      </w:r>
      <w:proofErr w:type="spellEnd"/>
      <w:r>
        <w:rPr>
          <w:rFonts w:cs="Narkisim"/>
          <w:rtl/>
        </w:rPr>
        <w:t xml:space="preserve"> אלא למי שהוא קרוב לך מתחלה, שנאמר שתה מים מבורך ונוזלים מתוך בארך. חובה הוא לאדם שישמש ארבעה תלמידי חכמים, כגון רבי אליעזר ורבי יהושע </w:t>
      </w:r>
      <w:proofErr w:type="spellStart"/>
      <w:r>
        <w:rPr>
          <w:rFonts w:cs="Narkisim"/>
          <w:rtl/>
        </w:rPr>
        <w:t>ור"ע</w:t>
      </w:r>
      <w:proofErr w:type="spellEnd"/>
      <w:r>
        <w:rPr>
          <w:rFonts w:cs="Narkisim"/>
          <w:rtl/>
        </w:rPr>
        <w:t xml:space="preserve"> ורבי טרפון, שנאמר אשרי אדם שומע לי לשקוד על </w:t>
      </w:r>
      <w:proofErr w:type="spellStart"/>
      <w:r>
        <w:rPr>
          <w:rFonts w:cs="Narkisim"/>
          <w:rtl/>
        </w:rPr>
        <w:t>דלתותי</w:t>
      </w:r>
      <w:proofErr w:type="spellEnd"/>
      <w:r>
        <w:rPr>
          <w:rFonts w:cs="Narkisim"/>
          <w:rtl/>
        </w:rPr>
        <w:t xml:space="preserve"> ...דלת </w:t>
      </w:r>
      <w:proofErr w:type="spellStart"/>
      <w:r>
        <w:rPr>
          <w:rFonts w:cs="Narkisim"/>
          <w:rtl/>
        </w:rPr>
        <w:t>דלתותי</w:t>
      </w:r>
      <w:proofErr w:type="spellEnd"/>
      <w:r>
        <w:rPr>
          <w:rFonts w:cs="Narkisim"/>
          <w:rtl/>
        </w:rPr>
        <w:t>. כי אינך יודע אם שניהם יתקיימו בידך, אם שניהם כאחד טובים שנאמר בבקר זרע את זרעך (שם):</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6. </w:t>
      </w:r>
      <w:r>
        <w:rPr>
          <w:rFonts w:cs="Miriam"/>
          <w:u w:val="single"/>
          <w:rtl/>
        </w:rPr>
        <w:t xml:space="preserve">תלמוד בבלי מסכת עבודה זרה דף </w:t>
      </w:r>
      <w:proofErr w:type="spellStart"/>
      <w:r>
        <w:rPr>
          <w:rFonts w:cs="Miriam"/>
          <w:u w:val="single"/>
          <w:rtl/>
        </w:rPr>
        <w:t>יט</w:t>
      </w:r>
      <w:proofErr w:type="spellEnd"/>
      <w:r>
        <w:rPr>
          <w:rFonts w:cs="Miriam"/>
          <w:u w:val="single"/>
          <w:rtl/>
        </w:rPr>
        <w:t xml:space="preserve"> עמוד א</w:t>
      </w:r>
      <w:r>
        <w:rPr>
          <w:rFonts w:cs="Narkisim"/>
          <w:rtl/>
        </w:rPr>
        <w:t xml:space="preserve"> </w:t>
      </w:r>
    </w:p>
    <w:p w:rsidR="00BC2B9D" w:rsidRDefault="00BC2B9D" w:rsidP="00BC2B9D">
      <w:pPr>
        <w:jc w:val="both"/>
        <w:rPr>
          <w:rFonts w:cs="Narkisim"/>
          <w:rtl/>
        </w:rPr>
      </w:pPr>
      <w:r>
        <w:rPr>
          <w:rFonts w:cs="Narkisim"/>
          <w:rtl/>
        </w:rPr>
        <w:t xml:space="preserve">והיה כעץ שתול על פלגי מים - אמרי דבי ר' ינאי: כעץ שתול ולא כעץ נטוע, כל הלומד תורה מרב אחד - אינו רואה סימן ברכה לעולם. אמר להו רב </w:t>
      </w:r>
      <w:proofErr w:type="spellStart"/>
      <w:r>
        <w:rPr>
          <w:rFonts w:cs="Narkisim"/>
          <w:rtl/>
        </w:rPr>
        <w:t>חסדא</w:t>
      </w:r>
      <w:proofErr w:type="spellEnd"/>
      <w:r>
        <w:rPr>
          <w:rFonts w:cs="Narkisim"/>
          <w:rtl/>
        </w:rPr>
        <w:t xml:space="preserve"> </w:t>
      </w:r>
      <w:proofErr w:type="spellStart"/>
      <w:r>
        <w:rPr>
          <w:rFonts w:cs="Narkisim"/>
          <w:rtl/>
        </w:rPr>
        <w:t>לרבנן</w:t>
      </w:r>
      <w:proofErr w:type="spellEnd"/>
      <w:r>
        <w:rPr>
          <w:rFonts w:cs="Narkisim"/>
          <w:rtl/>
        </w:rPr>
        <w:t xml:space="preserve">: </w:t>
      </w:r>
      <w:proofErr w:type="spellStart"/>
      <w:r>
        <w:rPr>
          <w:rFonts w:cs="Narkisim"/>
          <w:rtl/>
        </w:rPr>
        <w:t>בעינא</w:t>
      </w:r>
      <w:proofErr w:type="spellEnd"/>
      <w:r>
        <w:rPr>
          <w:rFonts w:cs="Narkisim"/>
          <w:rtl/>
        </w:rPr>
        <w:t xml:space="preserve"> </w:t>
      </w:r>
      <w:proofErr w:type="spellStart"/>
      <w:r>
        <w:rPr>
          <w:rFonts w:cs="Narkisim"/>
          <w:rtl/>
        </w:rPr>
        <w:t>דאימא</w:t>
      </w:r>
      <w:proofErr w:type="spellEnd"/>
      <w:r>
        <w:rPr>
          <w:rFonts w:cs="Narkisim"/>
          <w:rtl/>
        </w:rPr>
        <w:t xml:space="preserve"> לכו </w:t>
      </w:r>
      <w:proofErr w:type="spellStart"/>
      <w:r>
        <w:rPr>
          <w:rFonts w:cs="Narkisim"/>
          <w:rtl/>
        </w:rPr>
        <w:t>מלתא</w:t>
      </w:r>
      <w:proofErr w:type="spellEnd"/>
      <w:r>
        <w:rPr>
          <w:rFonts w:cs="Narkisim"/>
          <w:rtl/>
        </w:rPr>
        <w:t xml:space="preserve">, </w:t>
      </w:r>
      <w:proofErr w:type="spellStart"/>
      <w:r>
        <w:rPr>
          <w:rFonts w:cs="Narkisim"/>
          <w:rtl/>
        </w:rPr>
        <w:t>ומסתפינא</w:t>
      </w:r>
      <w:proofErr w:type="spellEnd"/>
      <w:r>
        <w:rPr>
          <w:rFonts w:cs="Narkisim"/>
          <w:rtl/>
        </w:rPr>
        <w:t xml:space="preserve"> </w:t>
      </w:r>
      <w:proofErr w:type="spellStart"/>
      <w:r>
        <w:rPr>
          <w:rFonts w:cs="Narkisim"/>
          <w:rtl/>
        </w:rPr>
        <w:t>דשבקיתו</w:t>
      </w:r>
      <w:proofErr w:type="spellEnd"/>
      <w:r>
        <w:rPr>
          <w:rFonts w:cs="Narkisim"/>
          <w:rtl/>
        </w:rPr>
        <w:t xml:space="preserve"> לי </w:t>
      </w:r>
      <w:proofErr w:type="spellStart"/>
      <w:r>
        <w:rPr>
          <w:rFonts w:cs="Narkisim"/>
          <w:rtl/>
        </w:rPr>
        <w:t>ואזליתו</w:t>
      </w:r>
      <w:proofErr w:type="spellEnd"/>
      <w:r>
        <w:rPr>
          <w:rFonts w:cs="Narkisim"/>
          <w:rtl/>
        </w:rPr>
        <w:t>: כל הלומד תורה מרב אחד...</w:t>
      </w:r>
      <w:proofErr w:type="spellStart"/>
      <w:r>
        <w:rPr>
          <w:rFonts w:cs="Narkisim"/>
          <w:rtl/>
        </w:rPr>
        <w:t>שבקוהו</w:t>
      </w:r>
      <w:proofErr w:type="spellEnd"/>
      <w:r>
        <w:rPr>
          <w:rFonts w:cs="Narkisim"/>
          <w:rtl/>
        </w:rPr>
        <w:t xml:space="preserve"> </w:t>
      </w:r>
      <w:proofErr w:type="spellStart"/>
      <w:r>
        <w:rPr>
          <w:rFonts w:cs="Narkisim"/>
          <w:rtl/>
        </w:rPr>
        <w:t>ואזול</w:t>
      </w:r>
      <w:proofErr w:type="spellEnd"/>
      <w:r>
        <w:rPr>
          <w:rFonts w:cs="Narkisim"/>
          <w:rtl/>
        </w:rPr>
        <w:t xml:space="preserve"> </w:t>
      </w:r>
      <w:proofErr w:type="spellStart"/>
      <w:r>
        <w:rPr>
          <w:rFonts w:cs="Narkisim"/>
          <w:rtl/>
        </w:rPr>
        <w:t>קמיה</w:t>
      </w:r>
      <w:proofErr w:type="spellEnd"/>
      <w:r>
        <w:rPr>
          <w:rFonts w:cs="Narkisim"/>
          <w:rtl/>
        </w:rPr>
        <w:t xml:space="preserve"> </w:t>
      </w:r>
      <w:proofErr w:type="spellStart"/>
      <w:r>
        <w:rPr>
          <w:rFonts w:cs="Narkisim"/>
          <w:rtl/>
        </w:rPr>
        <w:t>דרבא</w:t>
      </w:r>
      <w:proofErr w:type="spellEnd"/>
      <w:r>
        <w:rPr>
          <w:rFonts w:cs="Narkisim"/>
          <w:rtl/>
        </w:rPr>
        <w:t xml:space="preserve">. אמר להו: הני מילי </w:t>
      </w:r>
      <w:proofErr w:type="spellStart"/>
      <w:r>
        <w:rPr>
          <w:rFonts w:cs="Narkisim"/>
          <w:rtl/>
        </w:rPr>
        <w:t>סברא</w:t>
      </w:r>
      <w:proofErr w:type="spellEnd"/>
      <w:r>
        <w:rPr>
          <w:rFonts w:cs="Narkisim"/>
          <w:rtl/>
        </w:rPr>
        <w:t xml:space="preserve">, אבל גמרא - מרב אחד עדיף, כי </w:t>
      </w:r>
      <w:proofErr w:type="spellStart"/>
      <w:r>
        <w:rPr>
          <w:rFonts w:cs="Narkisim"/>
          <w:rtl/>
        </w:rPr>
        <w:t>היכי</w:t>
      </w:r>
      <w:proofErr w:type="spellEnd"/>
      <w:r>
        <w:rPr>
          <w:rFonts w:cs="Narkisim"/>
          <w:rtl/>
        </w:rPr>
        <w:t xml:space="preserve"> דלא </w:t>
      </w:r>
      <w:proofErr w:type="spellStart"/>
      <w:r>
        <w:rPr>
          <w:rFonts w:cs="Narkisim"/>
          <w:rtl/>
        </w:rPr>
        <w:t>ליפלוג</w:t>
      </w:r>
      <w:proofErr w:type="spellEnd"/>
      <w:r>
        <w:rPr>
          <w:rFonts w:cs="Narkisim"/>
          <w:rtl/>
        </w:rPr>
        <w:t xml:space="preserve"> </w:t>
      </w:r>
      <w:proofErr w:type="spellStart"/>
      <w:r>
        <w:rPr>
          <w:rFonts w:cs="Narkisim"/>
          <w:rtl/>
        </w:rPr>
        <w:t>לישני</w:t>
      </w:r>
      <w:proofErr w:type="spellEnd"/>
      <w:r>
        <w:rPr>
          <w:rFonts w:cs="Narkisim"/>
          <w:rtl/>
        </w:rPr>
        <w:t xml:space="preserve">.  </w:t>
      </w:r>
      <w:r>
        <w:rPr>
          <w:rFonts w:ascii="Miriam" w:hAnsi="Miriam" w:cs="Miriam"/>
          <w:sz w:val="22"/>
          <w:szCs w:val="22"/>
          <w:u w:val="single"/>
          <w:rtl/>
        </w:rPr>
        <w:t>רש"י</w:t>
      </w:r>
      <w:r>
        <w:rPr>
          <w:rFonts w:cs="Narkisim"/>
          <w:rtl/>
        </w:rPr>
        <w:t xml:space="preserve">:  </w:t>
      </w:r>
      <w:proofErr w:type="spellStart"/>
      <w:r>
        <w:rPr>
          <w:rFonts w:cs="Narkisim"/>
          <w:rtl/>
        </w:rPr>
        <w:t>סברא</w:t>
      </w:r>
      <w:proofErr w:type="spellEnd"/>
      <w:r>
        <w:rPr>
          <w:rFonts w:cs="Narkisim"/>
          <w:rtl/>
        </w:rPr>
        <w:t xml:space="preserve"> - ללמוד חריפות וחידוד הלב לאחר שלמד ושגורה בפיו </w:t>
      </w:r>
      <w:proofErr w:type="spellStart"/>
      <w:r>
        <w:rPr>
          <w:rFonts w:cs="Narkisim"/>
          <w:rtl/>
        </w:rPr>
        <w:t>גירסת</w:t>
      </w:r>
      <w:proofErr w:type="spellEnd"/>
      <w:r>
        <w:rPr>
          <w:rFonts w:cs="Narkisim"/>
          <w:rtl/>
        </w:rPr>
        <w:t xml:space="preserve"> התלמוד.</w:t>
      </w:r>
    </w:p>
    <w:p w:rsidR="00BC2B9D" w:rsidRDefault="00BC2B9D" w:rsidP="00BC2B9D">
      <w:pPr>
        <w:jc w:val="both"/>
        <w:rPr>
          <w:rFonts w:cs="Narkisim"/>
          <w:rtl/>
        </w:rPr>
      </w:pPr>
    </w:p>
    <w:p w:rsidR="00BC2B9D" w:rsidRDefault="00BC2B9D" w:rsidP="00BC2B9D">
      <w:pPr>
        <w:jc w:val="both"/>
        <w:rPr>
          <w:rFonts w:cs="Miriam"/>
          <w:u w:val="single"/>
          <w:rtl/>
        </w:rPr>
      </w:pPr>
      <w:r>
        <w:rPr>
          <w:rFonts w:cs="Narkisim"/>
          <w:rtl/>
        </w:rPr>
        <w:t xml:space="preserve">7. </w:t>
      </w:r>
      <w:r>
        <w:rPr>
          <w:rFonts w:cs="Miriam"/>
          <w:u w:val="single"/>
          <w:rtl/>
        </w:rPr>
        <w:t xml:space="preserve">תלמוד בבלי מסכת עירובין דף </w:t>
      </w:r>
      <w:proofErr w:type="spellStart"/>
      <w:r>
        <w:rPr>
          <w:rFonts w:cs="Miriam"/>
          <w:u w:val="single"/>
          <w:rtl/>
        </w:rPr>
        <w:t>נג</w:t>
      </w:r>
      <w:proofErr w:type="spellEnd"/>
      <w:r>
        <w:rPr>
          <w:rFonts w:cs="Miriam"/>
          <w:u w:val="single"/>
          <w:rtl/>
        </w:rPr>
        <w:t xml:space="preserve"> עמוד א </w:t>
      </w:r>
    </w:p>
    <w:p w:rsidR="00BC2B9D" w:rsidRDefault="00BC2B9D" w:rsidP="00BC2B9D">
      <w:pPr>
        <w:jc w:val="both"/>
        <w:rPr>
          <w:rFonts w:cs="Narkisim"/>
          <w:rtl/>
        </w:rPr>
      </w:pPr>
      <w:r>
        <w:rPr>
          <w:rFonts w:cs="Narkisim"/>
          <w:rtl/>
        </w:rPr>
        <w:t>בני יהודה גמרו מחד רבה - נתקיימה תורתן בידם, בני גליל דלא גמרי מחד רבה - לא נתקיימה תורתן בידם.</w:t>
      </w:r>
    </w:p>
    <w:p w:rsidR="00BC2B9D" w:rsidRDefault="00BC2B9D" w:rsidP="00BC2B9D">
      <w:pPr>
        <w:jc w:val="both"/>
        <w:rPr>
          <w:rFonts w:cs="Narkisim"/>
          <w:rtl/>
        </w:rPr>
      </w:pPr>
      <w:r>
        <w:rPr>
          <w:rFonts w:ascii="Miriam" w:hAnsi="Miriam" w:cs="Miriam"/>
          <w:sz w:val="22"/>
          <w:szCs w:val="22"/>
          <w:u w:val="single"/>
          <w:rtl/>
        </w:rPr>
        <w:t>תוספות</w:t>
      </w:r>
      <w:r>
        <w:rPr>
          <w:rFonts w:cs="Narkisim"/>
          <w:rtl/>
        </w:rPr>
        <w:t xml:space="preserve">: לגמ' אחד עדיף שלא יבלבל לשונם יחד אבל </w:t>
      </w:r>
      <w:proofErr w:type="spellStart"/>
      <w:r>
        <w:rPr>
          <w:rFonts w:cs="Narkisim"/>
          <w:rtl/>
        </w:rPr>
        <w:t>למיסבר</w:t>
      </w:r>
      <w:proofErr w:type="spellEnd"/>
      <w:r>
        <w:rPr>
          <w:rFonts w:cs="Narkisim"/>
          <w:rtl/>
        </w:rPr>
        <w:t xml:space="preserve"> אמר כל הלומד תורה לפני רב אחד אינו רואה...</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8. </w:t>
      </w:r>
      <w:r>
        <w:rPr>
          <w:rFonts w:cs="Miriam"/>
          <w:u w:val="single"/>
          <w:rtl/>
        </w:rPr>
        <w:t xml:space="preserve">מרכבת המשנה </w:t>
      </w:r>
      <w:proofErr w:type="spellStart"/>
      <w:r>
        <w:rPr>
          <w:rFonts w:cs="Miriam"/>
          <w:u w:val="single"/>
          <w:rtl/>
        </w:rPr>
        <w:t>לר"י</w:t>
      </w:r>
      <w:proofErr w:type="spellEnd"/>
      <w:r>
        <w:rPr>
          <w:rFonts w:cs="Miriam"/>
          <w:u w:val="single"/>
          <w:rtl/>
        </w:rPr>
        <w:t xml:space="preserve"> </w:t>
      </w:r>
      <w:proofErr w:type="spellStart"/>
      <w:r>
        <w:rPr>
          <w:rFonts w:cs="Miriam"/>
          <w:u w:val="single"/>
          <w:rtl/>
        </w:rPr>
        <w:t>אלאשקר</w:t>
      </w:r>
      <w:proofErr w:type="spellEnd"/>
      <w:r>
        <w:rPr>
          <w:rFonts w:cs="Miriam"/>
          <w:u w:val="single"/>
          <w:rtl/>
        </w:rPr>
        <w:t xml:space="preserve"> על אבות פרק א משנה ז</w:t>
      </w:r>
      <w:r>
        <w:rPr>
          <w:rFonts w:cs="Narkisim"/>
          <w:rtl/>
        </w:rPr>
        <w:t xml:space="preserve"> </w:t>
      </w:r>
    </w:p>
    <w:p w:rsidR="00BC2B9D" w:rsidRDefault="00BC2B9D" w:rsidP="00BC2B9D">
      <w:pPr>
        <w:jc w:val="both"/>
        <w:rPr>
          <w:rFonts w:cs="Narkisim"/>
          <w:rtl/>
        </w:rPr>
      </w:pPr>
      <w:r>
        <w:rPr>
          <w:rFonts w:cs="Narkisim"/>
          <w:rtl/>
        </w:rPr>
        <w:t xml:space="preserve">עשה לך רב - להורות שלעולם צריך האדם שיבקש לכל חכמה רב מובהק שיהיה בקי באותה החכמה, ולא ירבה ברבנים. שכבר דמו חז"ל המרבה ברבנים, לאצטומכא שאכלה מאכלות משונות עד שאינה יכולה לעכל אותם. והטעם שכל תבשיל יש לו טעם ומזג לעצמו, כן האדם מתבלבל שכלו ברוב הדברים, לפי שאין טבע הרבנים </w:t>
      </w:r>
      <w:proofErr w:type="spellStart"/>
      <w:r>
        <w:rPr>
          <w:rFonts w:cs="Narkisim"/>
          <w:rtl/>
        </w:rPr>
        <w:t>שוה</w:t>
      </w:r>
      <w:proofErr w:type="spellEnd"/>
      <w:r>
        <w:rPr>
          <w:rFonts w:cs="Narkisim"/>
          <w:rtl/>
        </w:rPr>
        <w:t xml:space="preserve">. </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9. </w:t>
      </w:r>
      <w:r>
        <w:rPr>
          <w:rFonts w:cs="Miriam"/>
          <w:u w:val="single"/>
          <w:rtl/>
        </w:rPr>
        <w:t xml:space="preserve">תלמוד בבלי מסכת עירובין דף ו עמוד ב </w:t>
      </w:r>
    </w:p>
    <w:p w:rsidR="00BC2B9D" w:rsidRDefault="00BC2B9D" w:rsidP="00BC2B9D">
      <w:pPr>
        <w:jc w:val="both"/>
        <w:rPr>
          <w:rFonts w:cs="Narkisim"/>
          <w:rtl/>
        </w:rPr>
      </w:pPr>
      <w:r>
        <w:rPr>
          <w:rFonts w:cs="Narkisim"/>
          <w:rtl/>
        </w:rPr>
        <w:t xml:space="preserve">ומי </w:t>
      </w:r>
      <w:proofErr w:type="spellStart"/>
      <w:r>
        <w:rPr>
          <w:rFonts w:cs="Narkisim"/>
          <w:rtl/>
        </w:rPr>
        <w:t>עבדינן</w:t>
      </w:r>
      <w:proofErr w:type="spellEnd"/>
      <w:r>
        <w:rPr>
          <w:rFonts w:cs="Narkisim"/>
          <w:rtl/>
        </w:rPr>
        <w:t xml:space="preserve"> כתרי חומרי? והא תניא: לעולם הלכה כבית הלל, והרוצה לעשות כדברי בית שמאי - עושה, כדברי בית הלל - עושה. מקולי בית שמאי ומקולי בית הלל - רשע, מחומרי בית שמאי ומחומרי בית הלל - עליו הכתוב אומר (קהלת ב) הכסיל בחשך הולך, אלא, אי כבית שמאי - </w:t>
      </w:r>
      <w:proofErr w:type="spellStart"/>
      <w:r>
        <w:rPr>
          <w:rFonts w:cs="Narkisim"/>
          <w:rtl/>
        </w:rPr>
        <w:t>כקוליהון</w:t>
      </w:r>
      <w:proofErr w:type="spellEnd"/>
      <w:r>
        <w:rPr>
          <w:rFonts w:cs="Narkisim"/>
          <w:rtl/>
        </w:rPr>
        <w:t xml:space="preserve"> </w:t>
      </w:r>
      <w:proofErr w:type="spellStart"/>
      <w:r>
        <w:rPr>
          <w:rFonts w:cs="Narkisim"/>
          <w:rtl/>
        </w:rPr>
        <w:t>וכחומריהון</w:t>
      </w:r>
      <w:proofErr w:type="spellEnd"/>
      <w:r>
        <w:rPr>
          <w:rFonts w:cs="Narkisim"/>
          <w:rtl/>
        </w:rPr>
        <w:t xml:space="preserve">, אי כבית הלל - </w:t>
      </w:r>
      <w:proofErr w:type="spellStart"/>
      <w:r>
        <w:rPr>
          <w:rFonts w:cs="Narkisim"/>
          <w:rtl/>
        </w:rPr>
        <w:t>כקוליהון</w:t>
      </w:r>
      <w:proofErr w:type="spellEnd"/>
      <w:r>
        <w:rPr>
          <w:rFonts w:cs="Narkisim"/>
          <w:rtl/>
        </w:rPr>
        <w:t xml:space="preserve"> </w:t>
      </w:r>
      <w:proofErr w:type="spellStart"/>
      <w:r>
        <w:rPr>
          <w:rFonts w:cs="Narkisim"/>
          <w:rtl/>
        </w:rPr>
        <w:t>וכחומריהון</w:t>
      </w:r>
      <w:proofErr w:type="spellEnd"/>
      <w:r>
        <w:rPr>
          <w:rFonts w:cs="Narkisim"/>
          <w:rtl/>
        </w:rPr>
        <w:t xml:space="preserve">... אמר רב </w:t>
      </w:r>
      <w:proofErr w:type="spellStart"/>
      <w:r>
        <w:rPr>
          <w:rFonts w:cs="Narkisim"/>
          <w:rtl/>
        </w:rPr>
        <w:t>שיזבי</w:t>
      </w:r>
      <w:proofErr w:type="spellEnd"/>
      <w:r>
        <w:rPr>
          <w:rFonts w:cs="Narkisim"/>
          <w:rtl/>
        </w:rPr>
        <w:t xml:space="preserve">: כי לא </w:t>
      </w:r>
      <w:proofErr w:type="spellStart"/>
      <w:r>
        <w:rPr>
          <w:rFonts w:cs="Narkisim"/>
          <w:rtl/>
        </w:rPr>
        <w:t>עבדינן</w:t>
      </w:r>
      <w:proofErr w:type="spellEnd"/>
      <w:r>
        <w:rPr>
          <w:rFonts w:cs="Narkisim"/>
          <w:rtl/>
        </w:rPr>
        <w:t xml:space="preserve"> כחומרי דבי תרי - </w:t>
      </w:r>
      <w:proofErr w:type="spellStart"/>
      <w:r>
        <w:rPr>
          <w:rFonts w:cs="Narkisim"/>
          <w:rtl/>
        </w:rPr>
        <w:t>היכא</w:t>
      </w:r>
      <w:proofErr w:type="spellEnd"/>
      <w:r>
        <w:rPr>
          <w:rFonts w:cs="Narkisim"/>
          <w:rtl/>
        </w:rPr>
        <w:t xml:space="preserve"> דסתרי אהדדי...אבל </w:t>
      </w:r>
      <w:proofErr w:type="spellStart"/>
      <w:r>
        <w:rPr>
          <w:rFonts w:cs="Narkisim"/>
          <w:rtl/>
        </w:rPr>
        <w:t>היכא</w:t>
      </w:r>
      <w:proofErr w:type="spellEnd"/>
      <w:r>
        <w:rPr>
          <w:rFonts w:cs="Narkisim"/>
          <w:rtl/>
        </w:rPr>
        <w:t xml:space="preserve"> דלא סתרי אהדדי - </w:t>
      </w:r>
      <w:proofErr w:type="spellStart"/>
      <w:r>
        <w:rPr>
          <w:rFonts w:cs="Narkisim"/>
          <w:rtl/>
        </w:rPr>
        <w:t>עבדינן</w:t>
      </w:r>
      <w:proofErr w:type="spellEnd"/>
      <w:r>
        <w:rPr>
          <w:rFonts w:cs="Narkisim"/>
          <w:rtl/>
        </w:rPr>
        <w:t xml:space="preserve">. </w:t>
      </w:r>
    </w:p>
    <w:p w:rsidR="00BC2B9D" w:rsidRDefault="00BC2B9D" w:rsidP="00BC2B9D">
      <w:pPr>
        <w:jc w:val="both"/>
        <w:rPr>
          <w:rFonts w:cs="Narkisim"/>
          <w:rtl/>
        </w:rPr>
      </w:pPr>
      <w:r>
        <w:rPr>
          <w:rFonts w:cs="Narkisim"/>
          <w:rtl/>
        </w:rPr>
        <w:t xml:space="preserve">10. </w:t>
      </w:r>
      <w:r>
        <w:rPr>
          <w:rFonts w:cs="Miriam"/>
          <w:u w:val="single"/>
          <w:rtl/>
        </w:rPr>
        <w:t xml:space="preserve">שו"ת </w:t>
      </w:r>
      <w:proofErr w:type="spellStart"/>
      <w:r>
        <w:rPr>
          <w:rFonts w:cs="Miriam"/>
          <w:u w:val="single"/>
          <w:rtl/>
        </w:rPr>
        <w:t>תשב"ץ</w:t>
      </w:r>
      <w:proofErr w:type="spellEnd"/>
      <w:r>
        <w:rPr>
          <w:rFonts w:cs="Miriam"/>
          <w:u w:val="single"/>
          <w:rtl/>
        </w:rPr>
        <w:t xml:space="preserve"> חלק ד טור ג (חוט המשולש) סימן לה</w:t>
      </w:r>
      <w:r>
        <w:rPr>
          <w:rFonts w:cs="Narkisim"/>
          <w:rtl/>
        </w:rPr>
        <w:t xml:space="preserve"> </w:t>
      </w:r>
    </w:p>
    <w:p w:rsidR="00BC2B9D" w:rsidRDefault="00BC2B9D" w:rsidP="00BC2B9D">
      <w:pPr>
        <w:jc w:val="both"/>
        <w:rPr>
          <w:rFonts w:cs="Narkisim"/>
          <w:rtl/>
        </w:rPr>
      </w:pPr>
      <w:r>
        <w:rPr>
          <w:rFonts w:cs="Narkisim"/>
          <w:rtl/>
        </w:rPr>
        <w:t xml:space="preserve">אפי' לא היה מי שמתיר בזה אלא הרמב"ם ז"ל ואפי' היה הרמב"ם ז"ל כאחד משאר חכמי ישראל, מאחר שהסכימו לדון על פיו, הרי קבלוהו עליהם לרב </w:t>
      </w:r>
      <w:proofErr w:type="spellStart"/>
      <w:r>
        <w:rPr>
          <w:rFonts w:cs="Narkisim"/>
          <w:rtl/>
        </w:rPr>
        <w:t>וצריכין</w:t>
      </w:r>
      <w:proofErr w:type="spellEnd"/>
      <w:r>
        <w:rPr>
          <w:rFonts w:cs="Narkisim"/>
          <w:rtl/>
        </w:rPr>
        <w:t xml:space="preserve"> לדון על פיו בכל ענין בין להחמיר בין להקל. וכמו שאמרו רז"ל, או </w:t>
      </w:r>
      <w:proofErr w:type="spellStart"/>
      <w:r>
        <w:rPr>
          <w:rFonts w:cs="Narkisim"/>
          <w:rtl/>
        </w:rPr>
        <w:t>כב"ה</w:t>
      </w:r>
      <w:proofErr w:type="spellEnd"/>
      <w:r>
        <w:rPr>
          <w:rFonts w:cs="Narkisim"/>
          <w:rtl/>
        </w:rPr>
        <w:t xml:space="preserve"> </w:t>
      </w:r>
      <w:proofErr w:type="spellStart"/>
      <w:r>
        <w:rPr>
          <w:rFonts w:cs="Narkisim"/>
          <w:rtl/>
        </w:rPr>
        <w:t>כקוליהון</w:t>
      </w:r>
      <w:proofErr w:type="spellEnd"/>
      <w:r>
        <w:rPr>
          <w:rFonts w:cs="Narkisim"/>
          <w:rtl/>
        </w:rPr>
        <w:t xml:space="preserve"> </w:t>
      </w:r>
      <w:proofErr w:type="spellStart"/>
      <w:r>
        <w:rPr>
          <w:rFonts w:cs="Narkisim"/>
          <w:rtl/>
        </w:rPr>
        <w:t>וחומריהון</w:t>
      </w:r>
      <w:proofErr w:type="spellEnd"/>
      <w:r>
        <w:rPr>
          <w:rFonts w:cs="Narkisim"/>
          <w:rtl/>
        </w:rPr>
        <w:t xml:space="preserve"> או כב"ש, וגינו את האוחז חומרת שניהם או קולת שניהם וקראוהו כסיל בחשך ילך.</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11. </w:t>
      </w:r>
      <w:r>
        <w:rPr>
          <w:rFonts w:cs="Miriam"/>
          <w:u w:val="single"/>
          <w:rtl/>
        </w:rPr>
        <w:t xml:space="preserve">תלמוד בבלי מסכת נדה דף כ עמוד ב </w:t>
      </w:r>
    </w:p>
    <w:p w:rsidR="00BC2B9D" w:rsidRDefault="00BC2B9D" w:rsidP="00BC2B9D">
      <w:pPr>
        <w:jc w:val="both"/>
        <w:rPr>
          <w:rFonts w:cs="Narkisim"/>
          <w:rtl/>
        </w:rPr>
      </w:pPr>
      <w:proofErr w:type="spellStart"/>
      <w:r>
        <w:rPr>
          <w:rFonts w:cs="Narkisim"/>
          <w:rtl/>
        </w:rPr>
        <w:t>ילתא</w:t>
      </w:r>
      <w:proofErr w:type="spellEnd"/>
      <w:r>
        <w:rPr>
          <w:rFonts w:cs="Narkisim"/>
          <w:rtl/>
        </w:rPr>
        <w:t xml:space="preserve"> </w:t>
      </w:r>
      <w:proofErr w:type="spellStart"/>
      <w:r>
        <w:rPr>
          <w:rFonts w:cs="Narkisim"/>
          <w:rtl/>
        </w:rPr>
        <w:t>אייתא</w:t>
      </w:r>
      <w:proofErr w:type="spellEnd"/>
      <w:r>
        <w:rPr>
          <w:rFonts w:cs="Narkisim"/>
          <w:rtl/>
        </w:rPr>
        <w:t xml:space="preserve"> </w:t>
      </w:r>
      <w:proofErr w:type="spellStart"/>
      <w:r>
        <w:rPr>
          <w:rFonts w:cs="Narkisim"/>
          <w:rtl/>
        </w:rPr>
        <w:t>דמא</w:t>
      </w:r>
      <w:proofErr w:type="spellEnd"/>
      <w:r>
        <w:rPr>
          <w:rFonts w:cs="Narkisim"/>
          <w:rtl/>
        </w:rPr>
        <w:t xml:space="preserve"> </w:t>
      </w:r>
      <w:proofErr w:type="spellStart"/>
      <w:r>
        <w:rPr>
          <w:rFonts w:cs="Narkisim"/>
          <w:rtl/>
        </w:rPr>
        <w:t>לקמיה</w:t>
      </w:r>
      <w:proofErr w:type="spellEnd"/>
      <w:r>
        <w:rPr>
          <w:rFonts w:cs="Narkisim"/>
          <w:rtl/>
        </w:rPr>
        <w:t xml:space="preserve"> </w:t>
      </w:r>
      <w:proofErr w:type="spellStart"/>
      <w:r>
        <w:rPr>
          <w:rFonts w:cs="Narkisim"/>
          <w:rtl/>
        </w:rPr>
        <w:t>דרבה</w:t>
      </w:r>
      <w:proofErr w:type="spellEnd"/>
      <w:r>
        <w:rPr>
          <w:rFonts w:cs="Narkisim"/>
          <w:rtl/>
        </w:rPr>
        <w:t xml:space="preserve"> בר </w:t>
      </w:r>
      <w:proofErr w:type="spellStart"/>
      <w:r>
        <w:rPr>
          <w:rFonts w:cs="Narkisim"/>
          <w:rtl/>
        </w:rPr>
        <w:t>בר</w:t>
      </w:r>
      <w:proofErr w:type="spellEnd"/>
      <w:r>
        <w:rPr>
          <w:rFonts w:cs="Narkisim"/>
          <w:rtl/>
        </w:rPr>
        <w:t xml:space="preserve"> חנה - </w:t>
      </w:r>
      <w:proofErr w:type="spellStart"/>
      <w:r>
        <w:rPr>
          <w:rFonts w:cs="Narkisim"/>
          <w:rtl/>
        </w:rPr>
        <w:t>וטמי</w:t>
      </w:r>
      <w:proofErr w:type="spellEnd"/>
      <w:r>
        <w:rPr>
          <w:rFonts w:cs="Narkisim"/>
          <w:rtl/>
        </w:rPr>
        <w:t xml:space="preserve"> לה, הדר </w:t>
      </w:r>
      <w:proofErr w:type="spellStart"/>
      <w:r>
        <w:rPr>
          <w:rFonts w:cs="Narkisim"/>
          <w:rtl/>
        </w:rPr>
        <w:t>אייתא</w:t>
      </w:r>
      <w:proofErr w:type="spellEnd"/>
      <w:r>
        <w:rPr>
          <w:rFonts w:cs="Narkisim"/>
          <w:rtl/>
        </w:rPr>
        <w:t xml:space="preserve"> </w:t>
      </w:r>
      <w:proofErr w:type="spellStart"/>
      <w:r>
        <w:rPr>
          <w:rFonts w:cs="Narkisim"/>
          <w:rtl/>
        </w:rPr>
        <w:t>לקמיה</w:t>
      </w:r>
      <w:proofErr w:type="spellEnd"/>
      <w:r>
        <w:rPr>
          <w:rFonts w:cs="Narkisim"/>
          <w:rtl/>
        </w:rPr>
        <w:t xml:space="preserve"> </w:t>
      </w:r>
      <w:proofErr w:type="spellStart"/>
      <w:r>
        <w:rPr>
          <w:rFonts w:cs="Narkisim"/>
          <w:rtl/>
        </w:rPr>
        <w:t>דרב</w:t>
      </w:r>
      <w:proofErr w:type="spellEnd"/>
      <w:r>
        <w:rPr>
          <w:rFonts w:cs="Narkisim"/>
          <w:rtl/>
        </w:rPr>
        <w:t xml:space="preserve"> יצחק בריה </w:t>
      </w:r>
      <w:proofErr w:type="spellStart"/>
      <w:r>
        <w:rPr>
          <w:rFonts w:cs="Narkisim"/>
          <w:rtl/>
        </w:rPr>
        <w:t>דרב</w:t>
      </w:r>
      <w:proofErr w:type="spellEnd"/>
      <w:r>
        <w:rPr>
          <w:rFonts w:cs="Narkisim"/>
          <w:rtl/>
        </w:rPr>
        <w:t xml:space="preserve"> יהודה - </w:t>
      </w:r>
      <w:proofErr w:type="spellStart"/>
      <w:r>
        <w:rPr>
          <w:rFonts w:cs="Narkisim"/>
          <w:rtl/>
        </w:rPr>
        <w:t>ודכי</w:t>
      </w:r>
      <w:proofErr w:type="spellEnd"/>
      <w:r>
        <w:rPr>
          <w:rFonts w:cs="Narkisim"/>
          <w:rtl/>
        </w:rPr>
        <w:t xml:space="preserve"> לה. </w:t>
      </w:r>
      <w:proofErr w:type="spellStart"/>
      <w:r>
        <w:rPr>
          <w:rFonts w:cs="Narkisim"/>
          <w:rtl/>
        </w:rPr>
        <w:t>והיכי</w:t>
      </w:r>
      <w:proofErr w:type="spellEnd"/>
      <w:r>
        <w:rPr>
          <w:rFonts w:cs="Narkisim"/>
          <w:rtl/>
        </w:rPr>
        <w:t xml:space="preserve"> עביד הכי? </w:t>
      </w:r>
      <w:proofErr w:type="spellStart"/>
      <w:r>
        <w:rPr>
          <w:rFonts w:cs="Narkisim"/>
          <w:rtl/>
        </w:rPr>
        <w:t>והתניא</w:t>
      </w:r>
      <w:proofErr w:type="spellEnd"/>
      <w:r>
        <w:rPr>
          <w:rFonts w:cs="Narkisim"/>
          <w:rtl/>
        </w:rPr>
        <w:t xml:space="preserve">: חכם שטימא - אין חברו רשאי לטהר, אסר - אין </w:t>
      </w:r>
      <w:proofErr w:type="spellStart"/>
      <w:r>
        <w:rPr>
          <w:rFonts w:cs="Narkisim"/>
          <w:rtl/>
        </w:rPr>
        <w:t>חבירו</w:t>
      </w:r>
      <w:proofErr w:type="spellEnd"/>
      <w:r>
        <w:rPr>
          <w:rFonts w:cs="Narkisim"/>
          <w:rtl/>
        </w:rPr>
        <w:t xml:space="preserve"> רשאי להתיר!</w:t>
      </w:r>
    </w:p>
    <w:p w:rsidR="00BC2B9D" w:rsidRDefault="00BC2B9D" w:rsidP="00BC2B9D">
      <w:pPr>
        <w:jc w:val="both"/>
        <w:rPr>
          <w:rFonts w:cs="Narkisim"/>
          <w:rtl/>
        </w:rPr>
      </w:pPr>
      <w:r>
        <w:rPr>
          <w:rFonts w:ascii="Miriam" w:hAnsi="Miriam" w:cs="Miriam"/>
          <w:sz w:val="22"/>
          <w:szCs w:val="22"/>
          <w:u w:val="single"/>
          <w:rtl/>
        </w:rPr>
        <w:t>תוספות</w:t>
      </w:r>
      <w:r>
        <w:rPr>
          <w:rFonts w:cs="Narkisim"/>
          <w:rtl/>
        </w:rPr>
        <w:t xml:space="preserve">: </w:t>
      </w:r>
      <w:proofErr w:type="spellStart"/>
      <w:r>
        <w:rPr>
          <w:rFonts w:cs="Narkisim"/>
          <w:rtl/>
        </w:rPr>
        <w:t>י"מ</w:t>
      </w:r>
      <w:proofErr w:type="spellEnd"/>
      <w:r>
        <w:rPr>
          <w:rFonts w:cs="Narkisim"/>
          <w:rtl/>
        </w:rPr>
        <w:t xml:space="preserve"> </w:t>
      </w:r>
      <w:proofErr w:type="spellStart"/>
      <w:r>
        <w:rPr>
          <w:rFonts w:cs="Narkisim"/>
          <w:rtl/>
        </w:rPr>
        <w:t>ילתא</w:t>
      </w:r>
      <w:proofErr w:type="spellEnd"/>
      <w:r>
        <w:rPr>
          <w:rFonts w:cs="Narkisim"/>
          <w:rtl/>
        </w:rPr>
        <w:t xml:space="preserve"> </w:t>
      </w:r>
      <w:proofErr w:type="spellStart"/>
      <w:r>
        <w:rPr>
          <w:rFonts w:cs="Narkisim"/>
          <w:rtl/>
        </w:rPr>
        <w:t>היכי</w:t>
      </w:r>
      <w:proofErr w:type="spellEnd"/>
      <w:r>
        <w:rPr>
          <w:rFonts w:cs="Narkisim"/>
          <w:rtl/>
        </w:rPr>
        <w:t xml:space="preserve"> עבדה הכי הא </w:t>
      </w:r>
      <w:proofErr w:type="spellStart"/>
      <w:r>
        <w:rPr>
          <w:rFonts w:cs="Narkisim"/>
          <w:rtl/>
        </w:rPr>
        <w:t>אמרינן</w:t>
      </w:r>
      <w:proofErr w:type="spellEnd"/>
      <w:r>
        <w:rPr>
          <w:rFonts w:cs="Narkisim"/>
          <w:rtl/>
        </w:rPr>
        <w:t xml:space="preserve"> הנשאל לחכם וטימא לא ישאל לחכם ויטהר, וי"ל </w:t>
      </w:r>
      <w:proofErr w:type="spellStart"/>
      <w:r>
        <w:rPr>
          <w:rFonts w:cs="Narkisim"/>
          <w:rtl/>
        </w:rPr>
        <w:t>דקפידא</w:t>
      </w:r>
      <w:proofErr w:type="spellEnd"/>
      <w:r>
        <w:rPr>
          <w:rFonts w:cs="Narkisim"/>
          <w:rtl/>
        </w:rPr>
        <w:t xml:space="preserve"> לא </w:t>
      </w:r>
      <w:proofErr w:type="spellStart"/>
      <w:r>
        <w:rPr>
          <w:rFonts w:cs="Narkisim"/>
          <w:rtl/>
        </w:rPr>
        <w:t>הויא</w:t>
      </w:r>
      <w:proofErr w:type="spellEnd"/>
      <w:r>
        <w:rPr>
          <w:rFonts w:cs="Narkisim"/>
          <w:rtl/>
        </w:rPr>
        <w:t xml:space="preserve"> </w:t>
      </w:r>
      <w:proofErr w:type="spellStart"/>
      <w:r>
        <w:rPr>
          <w:rFonts w:cs="Narkisim"/>
          <w:rtl/>
        </w:rPr>
        <w:t>אשואל</w:t>
      </w:r>
      <w:proofErr w:type="spellEnd"/>
      <w:r>
        <w:rPr>
          <w:rFonts w:cs="Narkisim"/>
          <w:rtl/>
        </w:rPr>
        <w:t xml:space="preserve"> אלא אחכם. השואל ישאל כל מה שירצה מתוך כך ידקדקו בדבר ופעמים שהראשון טועה ויצא הדבר לאור</w:t>
      </w:r>
    </w:p>
    <w:p w:rsidR="00BC2B9D" w:rsidRDefault="00BC2B9D" w:rsidP="00BC2B9D">
      <w:pPr>
        <w:jc w:val="both"/>
        <w:rPr>
          <w:rFonts w:cs="Narkisim"/>
          <w:rtl/>
        </w:rPr>
      </w:pPr>
      <w:r>
        <w:rPr>
          <w:rFonts w:cs="Narkisim"/>
          <w:rtl/>
        </w:rPr>
        <w:lastRenderedPageBreak/>
        <w:t xml:space="preserve">12. </w:t>
      </w:r>
      <w:r>
        <w:rPr>
          <w:rFonts w:cs="Miriam"/>
          <w:u w:val="single"/>
          <w:rtl/>
        </w:rPr>
        <w:t xml:space="preserve">שו"ת משנה הלכות חלק </w:t>
      </w:r>
      <w:proofErr w:type="spellStart"/>
      <w:r>
        <w:rPr>
          <w:rFonts w:cs="Miriam"/>
          <w:u w:val="single"/>
          <w:rtl/>
        </w:rPr>
        <w:t>טז</w:t>
      </w:r>
      <w:proofErr w:type="spellEnd"/>
      <w:r>
        <w:rPr>
          <w:rFonts w:cs="Miriam"/>
          <w:u w:val="single"/>
          <w:rtl/>
        </w:rPr>
        <w:t xml:space="preserve"> סימן סד</w:t>
      </w:r>
      <w:r>
        <w:rPr>
          <w:rFonts w:cs="Narkisim"/>
          <w:rtl/>
        </w:rPr>
        <w:t xml:space="preserve"> </w:t>
      </w:r>
    </w:p>
    <w:p w:rsidR="00BC2B9D" w:rsidRDefault="00BC2B9D" w:rsidP="00BC2B9D">
      <w:pPr>
        <w:jc w:val="both"/>
        <w:rPr>
          <w:rFonts w:cs="Narkisim"/>
          <w:rtl/>
        </w:rPr>
      </w:pPr>
      <w:r>
        <w:rPr>
          <w:rFonts w:cs="Narkisim"/>
          <w:rtl/>
        </w:rPr>
        <w:t xml:space="preserve">ששאל בעשה לך רב אם אדם יכול לבחור לעצמו רב </w:t>
      </w:r>
      <w:proofErr w:type="spellStart"/>
      <w:r>
        <w:rPr>
          <w:rFonts w:cs="Narkisim"/>
          <w:rtl/>
        </w:rPr>
        <w:t>מיקל</w:t>
      </w:r>
      <w:proofErr w:type="spellEnd"/>
      <w:r>
        <w:rPr>
          <w:rFonts w:cs="Narkisim"/>
          <w:rtl/>
        </w:rPr>
        <w:t xml:space="preserve">. הנה דבר זה הוא צ"ב </w:t>
      </w:r>
      <w:proofErr w:type="spellStart"/>
      <w:r>
        <w:rPr>
          <w:rFonts w:cs="Narkisim"/>
          <w:rtl/>
        </w:rPr>
        <w:t>דצריך</w:t>
      </w:r>
      <w:proofErr w:type="spellEnd"/>
      <w:r>
        <w:rPr>
          <w:rFonts w:cs="Narkisim"/>
          <w:rtl/>
        </w:rPr>
        <w:t xml:space="preserve"> לדעת מה זה רב </w:t>
      </w:r>
      <w:proofErr w:type="spellStart"/>
      <w:r>
        <w:rPr>
          <w:rFonts w:cs="Narkisim"/>
          <w:rtl/>
        </w:rPr>
        <w:t>מיקל</w:t>
      </w:r>
      <w:proofErr w:type="spellEnd"/>
      <w:r>
        <w:rPr>
          <w:rFonts w:cs="Narkisim"/>
          <w:rtl/>
        </w:rPr>
        <w:t xml:space="preserve">, אם הוא כהלכה ויר"ש אז אינו </w:t>
      </w:r>
      <w:proofErr w:type="spellStart"/>
      <w:r>
        <w:rPr>
          <w:rFonts w:cs="Narkisim"/>
          <w:rtl/>
        </w:rPr>
        <w:t>מיקל</w:t>
      </w:r>
      <w:proofErr w:type="spellEnd"/>
      <w:r>
        <w:rPr>
          <w:rFonts w:cs="Narkisim"/>
          <w:rtl/>
        </w:rPr>
        <w:t xml:space="preserve"> אלא הוא בבחינת </w:t>
      </w:r>
      <w:proofErr w:type="spellStart"/>
      <w:r>
        <w:rPr>
          <w:rFonts w:cs="Narkisim"/>
          <w:rtl/>
        </w:rPr>
        <w:t>כחה</w:t>
      </w:r>
      <w:proofErr w:type="spellEnd"/>
      <w:r>
        <w:rPr>
          <w:rFonts w:cs="Narkisim"/>
          <w:rtl/>
        </w:rPr>
        <w:t xml:space="preserve"> </w:t>
      </w:r>
      <w:proofErr w:type="spellStart"/>
      <w:r>
        <w:rPr>
          <w:rFonts w:cs="Narkisim"/>
          <w:rtl/>
        </w:rPr>
        <w:t>דהתירא</w:t>
      </w:r>
      <w:proofErr w:type="spellEnd"/>
      <w:r>
        <w:rPr>
          <w:rFonts w:cs="Narkisim"/>
          <w:rtl/>
        </w:rPr>
        <w:t xml:space="preserve"> עדיף, ואם הוא אינו פוסק ע"פ התורה </w:t>
      </w:r>
      <w:proofErr w:type="spellStart"/>
      <w:r>
        <w:rPr>
          <w:rFonts w:cs="Narkisim"/>
          <w:rtl/>
        </w:rPr>
        <w:t>ומרננין</w:t>
      </w:r>
      <w:proofErr w:type="spellEnd"/>
      <w:r>
        <w:rPr>
          <w:rFonts w:cs="Narkisim"/>
          <w:rtl/>
        </w:rPr>
        <w:t xml:space="preserve"> אחריו אז הוא בבחינת קל ולא </w:t>
      </w:r>
      <w:proofErr w:type="spellStart"/>
      <w:r>
        <w:rPr>
          <w:rFonts w:cs="Narkisim"/>
          <w:rtl/>
        </w:rPr>
        <w:t>מיקל</w:t>
      </w:r>
      <w:proofErr w:type="spellEnd"/>
      <w:r>
        <w:rPr>
          <w:rFonts w:cs="Narkisim"/>
          <w:rtl/>
        </w:rPr>
        <w:t xml:space="preserve">. ומ"מ ודאי נכון לבחור לעצמו רב ששואל אותו שאלות, ויהיה לו רב קבוע. אעפ"כ פשוט שאם הלך הרב מביתו וצריך לשאול שאלה, יכול לשאול מרב אחר וגמ' מפורש </w:t>
      </w:r>
      <w:proofErr w:type="spellStart"/>
      <w:r>
        <w:rPr>
          <w:rFonts w:cs="Narkisim"/>
          <w:rtl/>
        </w:rPr>
        <w:t>בילתא</w:t>
      </w:r>
      <w:proofErr w:type="spellEnd"/>
      <w:r>
        <w:rPr>
          <w:rFonts w:cs="Narkisim"/>
          <w:rtl/>
        </w:rPr>
        <w:t>...</w:t>
      </w:r>
      <w:proofErr w:type="spellStart"/>
      <w:r>
        <w:rPr>
          <w:rFonts w:cs="Narkisim"/>
          <w:rtl/>
        </w:rPr>
        <w:t>ובתוס</w:t>
      </w:r>
      <w:proofErr w:type="spellEnd"/>
      <w:r>
        <w:rPr>
          <w:rFonts w:cs="Narkisim"/>
          <w:rtl/>
        </w:rPr>
        <w:t xml:space="preserve">' שם... </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13. </w:t>
      </w:r>
      <w:r>
        <w:rPr>
          <w:rFonts w:cs="Miriam"/>
          <w:u w:val="single"/>
          <w:rtl/>
        </w:rPr>
        <w:t>תלמוד בבלי מסכת בבא מציעא דף לג עמוד א</w:t>
      </w:r>
      <w:r>
        <w:rPr>
          <w:rFonts w:cs="Narkisim"/>
          <w:rtl/>
        </w:rPr>
        <w:t xml:space="preserve"> </w:t>
      </w:r>
    </w:p>
    <w:p w:rsidR="00BC2B9D" w:rsidRDefault="00BC2B9D" w:rsidP="00BC2B9D">
      <w:pPr>
        <w:jc w:val="both"/>
        <w:rPr>
          <w:rFonts w:cs="Narkisim"/>
          <w:rtl/>
        </w:rPr>
      </w:pPr>
      <w:r>
        <w:rPr>
          <w:rFonts w:cs="Narkisim"/>
          <w:rtl/>
        </w:rPr>
        <w:t>תנו רבנן: רבו שאמרו - רבו שלמדו חכמה, ולא רבו שלמדו מקרא ומשנה, דברי רבי מאיר. רבי יהודה אומר: כל שרוב חכמתו הימנו. רבי יוסי אומר: אפילו לא האיר עיניו אלא במשנה אחת - זה הוא רבו.</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14. </w:t>
      </w:r>
      <w:r>
        <w:rPr>
          <w:rFonts w:cs="Miriam"/>
          <w:u w:val="single"/>
          <w:rtl/>
        </w:rPr>
        <w:t xml:space="preserve">שולחן ערוך יורה דעה סימן </w:t>
      </w:r>
      <w:proofErr w:type="spellStart"/>
      <w:r>
        <w:rPr>
          <w:rFonts w:cs="Miriam"/>
          <w:u w:val="single"/>
          <w:rtl/>
        </w:rPr>
        <w:t>רמב</w:t>
      </w:r>
      <w:proofErr w:type="spellEnd"/>
      <w:r>
        <w:rPr>
          <w:rFonts w:cs="Miriam"/>
          <w:u w:val="single"/>
          <w:rtl/>
        </w:rPr>
        <w:t xml:space="preserve"> סעיף ל</w:t>
      </w:r>
      <w:r>
        <w:rPr>
          <w:rFonts w:cs="Narkisim"/>
          <w:rtl/>
        </w:rPr>
        <w:t xml:space="preserve"> </w:t>
      </w:r>
    </w:p>
    <w:p w:rsidR="00BC2B9D" w:rsidRDefault="00BC2B9D" w:rsidP="00BC2B9D">
      <w:pPr>
        <w:jc w:val="both"/>
        <w:rPr>
          <w:rFonts w:cs="Narkisim"/>
          <w:rtl/>
        </w:rPr>
      </w:pPr>
      <w:r>
        <w:rPr>
          <w:rFonts w:cs="Narkisim"/>
          <w:rtl/>
        </w:rPr>
        <w:t xml:space="preserve">כל אלו הדברים שאמרנו שצריך לכבד בהם את רבו, לא אמרו אלא ברבו מובהק דהיינו שרוב חכמתו ממנו; אם מקרא </w:t>
      </w:r>
      <w:proofErr w:type="spellStart"/>
      <w:r>
        <w:rPr>
          <w:rFonts w:cs="Narkisim"/>
          <w:rtl/>
        </w:rPr>
        <w:t>מקרא</w:t>
      </w:r>
      <w:proofErr w:type="spellEnd"/>
      <w:r>
        <w:rPr>
          <w:rFonts w:cs="Narkisim"/>
          <w:rtl/>
        </w:rPr>
        <w:t xml:space="preserve">, אם משנה, משנה; אם גמרא, גמרא. הגה: ובימים אלו עיקר הרבנות אינו תלוי במי שלמדו הפלפול וחילוקים שנוהגים בהם בזמן הזה, רק במי שלמדו פסק ההלכה והעיון והעמידו על האמת והיושר. </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15. </w:t>
      </w:r>
      <w:r>
        <w:rPr>
          <w:rFonts w:cs="Miriam"/>
          <w:u w:val="single"/>
          <w:rtl/>
        </w:rPr>
        <w:t xml:space="preserve">שו"ת דברי יציב חלק יו"ד סימן </w:t>
      </w:r>
      <w:proofErr w:type="spellStart"/>
      <w:r>
        <w:rPr>
          <w:rFonts w:cs="Miriam"/>
          <w:u w:val="single"/>
          <w:rtl/>
        </w:rPr>
        <w:t>קלא</w:t>
      </w:r>
      <w:proofErr w:type="spellEnd"/>
      <w:r>
        <w:rPr>
          <w:rFonts w:cs="Miriam"/>
          <w:u w:val="single"/>
          <w:rtl/>
        </w:rPr>
        <w:t xml:space="preserve"> ד"ה ב)</w:t>
      </w:r>
      <w:r>
        <w:rPr>
          <w:rFonts w:cs="Narkisim"/>
          <w:rtl/>
        </w:rPr>
        <w:t xml:space="preserve"> </w:t>
      </w:r>
    </w:p>
    <w:p w:rsidR="00BC2B9D" w:rsidRDefault="00BC2B9D" w:rsidP="00BC2B9D">
      <w:pPr>
        <w:jc w:val="both"/>
        <w:rPr>
          <w:rFonts w:cs="Narkisim"/>
          <w:rtl/>
        </w:rPr>
      </w:pPr>
      <w:r>
        <w:rPr>
          <w:rFonts w:cs="Narkisim"/>
          <w:rtl/>
        </w:rPr>
        <w:t xml:space="preserve">נ"ל שבזמנינו שעיקר הלימוד מספרים לא שייך דין רבו מובהק. וכעין </w:t>
      </w:r>
      <w:proofErr w:type="spellStart"/>
      <w:r>
        <w:rPr>
          <w:rFonts w:cs="Narkisim"/>
          <w:rtl/>
        </w:rPr>
        <w:t>מ"ש</w:t>
      </w:r>
      <w:proofErr w:type="spellEnd"/>
      <w:r>
        <w:rPr>
          <w:rFonts w:cs="Narkisim"/>
          <w:rtl/>
        </w:rPr>
        <w:t xml:space="preserve"> לגבי מורה הלכה בפני רבו, עיין </w:t>
      </w:r>
      <w:proofErr w:type="spellStart"/>
      <w:r>
        <w:rPr>
          <w:rFonts w:cs="Narkisim"/>
          <w:rtl/>
        </w:rPr>
        <w:t>בלח"מ</w:t>
      </w:r>
      <w:proofErr w:type="spellEnd"/>
      <w:r>
        <w:rPr>
          <w:rFonts w:cs="Narkisim"/>
          <w:rtl/>
        </w:rPr>
        <w:t xml:space="preserve"> פ"ה מת"ת </w:t>
      </w:r>
      <w:proofErr w:type="spellStart"/>
      <w:r>
        <w:rPr>
          <w:rFonts w:cs="Narkisim"/>
          <w:rtl/>
        </w:rPr>
        <w:t>ה"ד</w:t>
      </w:r>
      <w:proofErr w:type="spellEnd"/>
      <w:r>
        <w:rPr>
          <w:rFonts w:cs="Narkisim"/>
          <w:rtl/>
        </w:rPr>
        <w:t xml:space="preserve"> בשם אחד שכתב בשם חכם אחד, שבזמן הזה </w:t>
      </w:r>
      <w:proofErr w:type="spellStart"/>
      <w:r>
        <w:rPr>
          <w:rFonts w:cs="Narkisim"/>
          <w:rtl/>
        </w:rPr>
        <w:t>ליכא</w:t>
      </w:r>
      <w:proofErr w:type="spellEnd"/>
      <w:r>
        <w:rPr>
          <w:rFonts w:cs="Narkisim"/>
          <w:rtl/>
        </w:rPr>
        <w:t xml:space="preserve"> מורה הלכה בפני רבו מפני שאנו לומדים מפי ספרים והספרים הם המלמדים עיי"ש. והוא בסמ"ק מצוריך (קי"א) וז"ל, הא </w:t>
      </w:r>
      <w:proofErr w:type="spellStart"/>
      <w:r>
        <w:rPr>
          <w:rFonts w:cs="Narkisim"/>
          <w:rtl/>
        </w:rPr>
        <w:t>דאמרינן</w:t>
      </w:r>
      <w:proofErr w:type="spellEnd"/>
      <w:r>
        <w:rPr>
          <w:rFonts w:cs="Narkisim"/>
          <w:rtl/>
        </w:rPr>
        <w:t xml:space="preserve"> תלמיד אל יורה וכו' זהו בזמן התנאים והאמוראים שמוציאים ההוראות מעומק ופלפול ומידיעה ונוטל הרב עטרה בהוראתה אבל עתה הפסקים וההוראות נכתבים והכל יכול להסתכל בספרים הפסקים ולהורות אין עטרה לרב כ"כ כמו באותן הימים וכו' </w:t>
      </w:r>
      <w:proofErr w:type="spellStart"/>
      <w:r>
        <w:rPr>
          <w:rFonts w:cs="Narkisim"/>
          <w:rtl/>
        </w:rPr>
        <w:t>עי"ש</w:t>
      </w:r>
      <w:proofErr w:type="spellEnd"/>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16. </w:t>
      </w:r>
      <w:r>
        <w:rPr>
          <w:rFonts w:cs="Miriam"/>
          <w:u w:val="single"/>
          <w:rtl/>
        </w:rPr>
        <w:t>תלמוד בבלי מסכת שבת דף מו עמוד א</w:t>
      </w:r>
      <w:r>
        <w:rPr>
          <w:rFonts w:cs="Narkisim"/>
          <w:rtl/>
        </w:rPr>
        <w:t xml:space="preserve"> </w:t>
      </w:r>
    </w:p>
    <w:p w:rsidR="00BC2B9D" w:rsidRDefault="00BC2B9D" w:rsidP="00BC2B9D">
      <w:pPr>
        <w:jc w:val="both"/>
        <w:rPr>
          <w:rFonts w:cs="Narkisim"/>
          <w:rtl/>
        </w:rPr>
      </w:pPr>
      <w:r>
        <w:rPr>
          <w:rFonts w:cs="Narkisim"/>
          <w:rtl/>
        </w:rPr>
        <w:t xml:space="preserve">רבי </w:t>
      </w:r>
      <w:proofErr w:type="spellStart"/>
      <w:r>
        <w:rPr>
          <w:rFonts w:cs="Narkisim"/>
          <w:rtl/>
        </w:rPr>
        <w:t>אבהו</w:t>
      </w:r>
      <w:proofErr w:type="spellEnd"/>
      <w:r>
        <w:rPr>
          <w:rFonts w:cs="Narkisim"/>
          <w:rtl/>
        </w:rPr>
        <w:t xml:space="preserve">, כי </w:t>
      </w:r>
      <w:proofErr w:type="spellStart"/>
      <w:r>
        <w:rPr>
          <w:rFonts w:cs="Narkisim"/>
          <w:rtl/>
        </w:rPr>
        <w:t>איקלע</w:t>
      </w:r>
      <w:proofErr w:type="spellEnd"/>
      <w:r>
        <w:rPr>
          <w:rFonts w:cs="Narkisim"/>
          <w:rtl/>
        </w:rPr>
        <w:t xml:space="preserve"> לאתריה דרבי יהושע בן לוי - </w:t>
      </w:r>
      <w:proofErr w:type="spellStart"/>
      <w:r>
        <w:rPr>
          <w:rFonts w:cs="Narkisim"/>
          <w:rtl/>
        </w:rPr>
        <w:t>הוה</w:t>
      </w:r>
      <w:proofErr w:type="spellEnd"/>
      <w:r>
        <w:rPr>
          <w:rFonts w:cs="Narkisim"/>
          <w:rtl/>
        </w:rPr>
        <w:t xml:space="preserve"> מטלטל שרגא, כי </w:t>
      </w:r>
      <w:proofErr w:type="spellStart"/>
      <w:r>
        <w:rPr>
          <w:rFonts w:cs="Narkisim"/>
          <w:rtl/>
        </w:rPr>
        <w:t>איקלע</w:t>
      </w:r>
      <w:proofErr w:type="spellEnd"/>
      <w:r>
        <w:rPr>
          <w:rFonts w:cs="Narkisim"/>
          <w:rtl/>
        </w:rPr>
        <w:t xml:space="preserve"> לאתריה דרבי יוחנן - לא </w:t>
      </w:r>
      <w:proofErr w:type="spellStart"/>
      <w:r>
        <w:rPr>
          <w:rFonts w:cs="Narkisim"/>
          <w:rtl/>
        </w:rPr>
        <w:t>הוה</w:t>
      </w:r>
      <w:proofErr w:type="spellEnd"/>
      <w:r>
        <w:rPr>
          <w:rFonts w:cs="Narkisim"/>
          <w:rtl/>
        </w:rPr>
        <w:t xml:space="preserve"> מטלטל שרגא. מה נפשך, אי כרבי יהודה </w:t>
      </w:r>
      <w:proofErr w:type="spellStart"/>
      <w:r>
        <w:rPr>
          <w:rFonts w:cs="Narkisim"/>
          <w:rtl/>
        </w:rPr>
        <w:t>סבירא</w:t>
      </w:r>
      <w:proofErr w:type="spellEnd"/>
      <w:r>
        <w:rPr>
          <w:rFonts w:cs="Narkisim"/>
          <w:rtl/>
        </w:rPr>
        <w:t xml:space="preserve"> ליה - </w:t>
      </w:r>
      <w:proofErr w:type="spellStart"/>
      <w:r>
        <w:rPr>
          <w:rFonts w:cs="Narkisim"/>
          <w:rtl/>
        </w:rPr>
        <w:t>ליעבד</w:t>
      </w:r>
      <w:proofErr w:type="spellEnd"/>
      <w:r>
        <w:rPr>
          <w:rFonts w:cs="Narkisim"/>
          <w:rtl/>
        </w:rPr>
        <w:t xml:space="preserve"> כרבי יהודה, אי כרבי שמעון </w:t>
      </w:r>
      <w:proofErr w:type="spellStart"/>
      <w:r>
        <w:rPr>
          <w:rFonts w:cs="Narkisim"/>
          <w:rtl/>
        </w:rPr>
        <w:t>סבירא</w:t>
      </w:r>
      <w:proofErr w:type="spellEnd"/>
      <w:r>
        <w:rPr>
          <w:rFonts w:cs="Narkisim"/>
          <w:rtl/>
        </w:rPr>
        <w:t xml:space="preserve"> ליה - </w:t>
      </w:r>
      <w:proofErr w:type="spellStart"/>
      <w:r>
        <w:rPr>
          <w:rFonts w:cs="Narkisim"/>
          <w:rtl/>
        </w:rPr>
        <w:t>ליעבד</w:t>
      </w:r>
      <w:proofErr w:type="spellEnd"/>
      <w:r>
        <w:rPr>
          <w:rFonts w:cs="Narkisim"/>
          <w:rtl/>
        </w:rPr>
        <w:t xml:space="preserve"> כרבי שמעון! - לעולם כרבי שמעון </w:t>
      </w:r>
      <w:proofErr w:type="spellStart"/>
      <w:r>
        <w:rPr>
          <w:rFonts w:cs="Narkisim"/>
          <w:rtl/>
        </w:rPr>
        <w:t>סבירא</w:t>
      </w:r>
      <w:proofErr w:type="spellEnd"/>
      <w:r>
        <w:rPr>
          <w:rFonts w:cs="Narkisim"/>
          <w:rtl/>
        </w:rPr>
        <w:t xml:space="preserve"> ליה, ומשום כבודו דרבי יוחנן הוא דלא </w:t>
      </w:r>
      <w:proofErr w:type="spellStart"/>
      <w:r>
        <w:rPr>
          <w:rFonts w:cs="Narkisim"/>
          <w:rtl/>
        </w:rPr>
        <w:t>הוה</w:t>
      </w:r>
      <w:proofErr w:type="spellEnd"/>
      <w:r>
        <w:rPr>
          <w:rFonts w:cs="Narkisim"/>
          <w:rtl/>
        </w:rPr>
        <w:t xml:space="preserve"> עביד.</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17. </w:t>
      </w:r>
      <w:r>
        <w:rPr>
          <w:rFonts w:cs="Miriam"/>
          <w:u w:val="single"/>
          <w:rtl/>
        </w:rPr>
        <w:t>תלמוד בבלי מסכת שבת דף קל עמוד א</w:t>
      </w:r>
      <w:r>
        <w:rPr>
          <w:rFonts w:cs="Narkisim"/>
          <w:rtl/>
        </w:rPr>
        <w:t xml:space="preserve"> </w:t>
      </w:r>
    </w:p>
    <w:p w:rsidR="00BC2B9D" w:rsidRDefault="00BC2B9D" w:rsidP="00BC2B9D">
      <w:pPr>
        <w:jc w:val="both"/>
        <w:rPr>
          <w:rFonts w:cs="Narkisim"/>
          <w:rtl/>
        </w:rPr>
      </w:pPr>
      <w:r>
        <w:rPr>
          <w:rFonts w:cs="Narkisim"/>
          <w:rtl/>
        </w:rPr>
        <w:t xml:space="preserve">ת"ר: במקומו של רבי אליעזר היו </w:t>
      </w:r>
      <w:proofErr w:type="spellStart"/>
      <w:r>
        <w:rPr>
          <w:rFonts w:cs="Narkisim"/>
          <w:rtl/>
        </w:rPr>
        <w:t>כורתין</w:t>
      </w:r>
      <w:proofErr w:type="spellEnd"/>
      <w:r>
        <w:rPr>
          <w:rFonts w:cs="Narkisim"/>
          <w:rtl/>
        </w:rPr>
        <w:t xml:space="preserve"> עצים לעשות </w:t>
      </w:r>
      <w:proofErr w:type="spellStart"/>
      <w:r>
        <w:rPr>
          <w:rFonts w:cs="Narkisim"/>
          <w:rtl/>
        </w:rPr>
        <w:t>פחמין</w:t>
      </w:r>
      <w:proofErr w:type="spellEnd"/>
      <w:r>
        <w:rPr>
          <w:rFonts w:cs="Narkisim"/>
          <w:rtl/>
        </w:rPr>
        <w:t xml:space="preserve"> לעשות ברזל בשבת. במקומו של ר"י הגלילי היו </w:t>
      </w:r>
      <w:proofErr w:type="spellStart"/>
      <w:r>
        <w:rPr>
          <w:rFonts w:cs="Narkisim"/>
          <w:rtl/>
        </w:rPr>
        <w:t>אוכלין</w:t>
      </w:r>
      <w:proofErr w:type="spellEnd"/>
      <w:r>
        <w:rPr>
          <w:rFonts w:cs="Narkisim"/>
          <w:rtl/>
        </w:rPr>
        <w:t xml:space="preserve"> בשר עוף בחלב. לוי </w:t>
      </w:r>
      <w:proofErr w:type="spellStart"/>
      <w:r>
        <w:rPr>
          <w:rFonts w:cs="Narkisim"/>
          <w:rtl/>
        </w:rPr>
        <w:t>איקלע</w:t>
      </w:r>
      <w:proofErr w:type="spellEnd"/>
      <w:r>
        <w:rPr>
          <w:rFonts w:cs="Narkisim"/>
          <w:rtl/>
        </w:rPr>
        <w:t xml:space="preserve"> לבי יוסף </w:t>
      </w:r>
      <w:proofErr w:type="spellStart"/>
      <w:r>
        <w:rPr>
          <w:rFonts w:cs="Narkisim"/>
          <w:rtl/>
        </w:rPr>
        <w:t>רישבא</w:t>
      </w:r>
      <w:proofErr w:type="spellEnd"/>
      <w:r>
        <w:rPr>
          <w:rFonts w:cs="Narkisim"/>
          <w:rtl/>
        </w:rPr>
        <w:t xml:space="preserve">, </w:t>
      </w:r>
      <w:proofErr w:type="spellStart"/>
      <w:r>
        <w:rPr>
          <w:rFonts w:cs="Narkisim"/>
          <w:rtl/>
        </w:rPr>
        <w:t>קריבו</w:t>
      </w:r>
      <w:proofErr w:type="spellEnd"/>
      <w:r>
        <w:rPr>
          <w:rFonts w:cs="Narkisim"/>
          <w:rtl/>
        </w:rPr>
        <w:t xml:space="preserve"> ליה רישא </w:t>
      </w:r>
      <w:proofErr w:type="spellStart"/>
      <w:r>
        <w:rPr>
          <w:rFonts w:cs="Narkisim"/>
          <w:rtl/>
        </w:rPr>
        <w:t>דטוותא</w:t>
      </w:r>
      <w:proofErr w:type="spellEnd"/>
      <w:r>
        <w:rPr>
          <w:rFonts w:cs="Narkisim"/>
          <w:rtl/>
        </w:rPr>
        <w:t xml:space="preserve"> </w:t>
      </w:r>
      <w:proofErr w:type="spellStart"/>
      <w:r>
        <w:rPr>
          <w:rFonts w:cs="Narkisim"/>
          <w:rtl/>
        </w:rPr>
        <w:t>בחלבא</w:t>
      </w:r>
      <w:proofErr w:type="spellEnd"/>
      <w:r>
        <w:rPr>
          <w:rFonts w:cs="Narkisim"/>
          <w:rtl/>
        </w:rPr>
        <w:t xml:space="preserve">, לא אכל. כי אתא </w:t>
      </w:r>
      <w:proofErr w:type="spellStart"/>
      <w:r>
        <w:rPr>
          <w:rFonts w:cs="Narkisim"/>
          <w:rtl/>
        </w:rPr>
        <w:t>לקמיה</w:t>
      </w:r>
      <w:proofErr w:type="spellEnd"/>
      <w:r>
        <w:rPr>
          <w:rFonts w:cs="Narkisim"/>
          <w:rtl/>
        </w:rPr>
        <w:t xml:space="preserve"> דרבי א"ל: </w:t>
      </w:r>
      <w:proofErr w:type="spellStart"/>
      <w:r>
        <w:rPr>
          <w:rFonts w:cs="Narkisim"/>
          <w:rtl/>
        </w:rPr>
        <w:t>אמאי</w:t>
      </w:r>
      <w:proofErr w:type="spellEnd"/>
      <w:r>
        <w:rPr>
          <w:rFonts w:cs="Narkisim"/>
          <w:rtl/>
        </w:rPr>
        <w:t xml:space="preserve"> לא </w:t>
      </w:r>
      <w:proofErr w:type="spellStart"/>
      <w:r>
        <w:rPr>
          <w:rFonts w:cs="Narkisim"/>
          <w:rtl/>
        </w:rPr>
        <w:t>תשמתינהו</w:t>
      </w:r>
      <w:proofErr w:type="spellEnd"/>
      <w:r>
        <w:rPr>
          <w:rFonts w:cs="Narkisim"/>
          <w:rtl/>
        </w:rPr>
        <w:t xml:space="preserve">? – א"ל: אתריה דרבי יהודה בן בתירה </w:t>
      </w:r>
      <w:proofErr w:type="spellStart"/>
      <w:r>
        <w:rPr>
          <w:rFonts w:cs="Narkisim"/>
          <w:rtl/>
        </w:rPr>
        <w:t>הוה</w:t>
      </w:r>
      <w:proofErr w:type="spellEnd"/>
      <w:r>
        <w:rPr>
          <w:rFonts w:cs="Narkisim"/>
          <w:rtl/>
        </w:rPr>
        <w:t xml:space="preserve">, </w:t>
      </w:r>
      <w:proofErr w:type="spellStart"/>
      <w:r>
        <w:rPr>
          <w:rFonts w:cs="Narkisim"/>
          <w:rtl/>
        </w:rPr>
        <w:t>ואמינא</w:t>
      </w:r>
      <w:proofErr w:type="spellEnd"/>
      <w:r>
        <w:rPr>
          <w:rFonts w:cs="Narkisim"/>
          <w:rtl/>
        </w:rPr>
        <w:t xml:space="preserve">: דילמא דרש להו </w:t>
      </w:r>
      <w:proofErr w:type="spellStart"/>
      <w:r>
        <w:rPr>
          <w:rFonts w:cs="Narkisim"/>
          <w:rtl/>
        </w:rPr>
        <w:t>כר"י</w:t>
      </w:r>
      <w:proofErr w:type="spellEnd"/>
      <w:r>
        <w:rPr>
          <w:rFonts w:cs="Narkisim"/>
          <w:rtl/>
        </w:rPr>
        <w:t xml:space="preserve"> הגלילי</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18. </w:t>
      </w:r>
      <w:r>
        <w:rPr>
          <w:rFonts w:cs="Miriam"/>
          <w:u w:val="single"/>
          <w:rtl/>
        </w:rPr>
        <w:t xml:space="preserve">שו"ת </w:t>
      </w:r>
      <w:proofErr w:type="spellStart"/>
      <w:r>
        <w:rPr>
          <w:rFonts w:cs="Miriam"/>
          <w:u w:val="single"/>
          <w:rtl/>
        </w:rPr>
        <w:t>הרשב"א</w:t>
      </w:r>
      <w:proofErr w:type="spellEnd"/>
      <w:r>
        <w:rPr>
          <w:rFonts w:cs="Miriam"/>
          <w:u w:val="single"/>
          <w:rtl/>
        </w:rPr>
        <w:t xml:space="preserve"> חלק א סימן </w:t>
      </w:r>
      <w:proofErr w:type="spellStart"/>
      <w:r>
        <w:rPr>
          <w:rFonts w:cs="Miriam"/>
          <w:u w:val="single"/>
          <w:rtl/>
        </w:rPr>
        <w:t>רנג</w:t>
      </w:r>
      <w:proofErr w:type="spellEnd"/>
      <w:r>
        <w:rPr>
          <w:rFonts w:cs="Miriam"/>
          <w:u w:val="single"/>
          <w:rtl/>
        </w:rPr>
        <w:t xml:space="preserve">  </w:t>
      </w:r>
    </w:p>
    <w:p w:rsidR="00BC2B9D" w:rsidRDefault="00BC2B9D" w:rsidP="00BC2B9D">
      <w:pPr>
        <w:jc w:val="both"/>
        <w:rPr>
          <w:rFonts w:cs="Narkisim"/>
          <w:rtl/>
        </w:rPr>
      </w:pPr>
      <w:r>
        <w:rPr>
          <w:rFonts w:cs="Narkisim"/>
          <w:rtl/>
        </w:rPr>
        <w:t xml:space="preserve">אם היה רב אחד במקומם ולמדם הן הולכים אחר דבריו...והנה במקומו של רבי אליעזר...וכן רבים. ומן הדרך הזה, כל שנהגו לעשות כל מעשיהם על פי אחד מגדולי הפוסקים, במקום שנהגו לעשות כל מעשיהם על פי הלכות הרב אלפסי זכרונו לברכה ובמקומות שנהגו לעשות כל מעשיהם על פי חבור הרמב"ם ז"ל, והרי עשו אלו הגדולים כרבם. ומיהו אם יש שם אחד חכם וראוי להוראה ורואה ראיה לאסור מה שהם </w:t>
      </w:r>
      <w:proofErr w:type="spellStart"/>
      <w:r>
        <w:rPr>
          <w:rFonts w:cs="Narkisim"/>
          <w:rtl/>
        </w:rPr>
        <w:t>מתירין</w:t>
      </w:r>
      <w:proofErr w:type="spellEnd"/>
      <w:r>
        <w:rPr>
          <w:rFonts w:cs="Narkisim"/>
          <w:rtl/>
        </w:rPr>
        <w:t xml:space="preserve">, נוהג בו איסור. שאין אלו כרבם ממש, </w:t>
      </w:r>
      <w:proofErr w:type="spellStart"/>
      <w:r>
        <w:rPr>
          <w:rFonts w:cs="Narkisim"/>
          <w:rtl/>
        </w:rPr>
        <w:t>דבמקום</w:t>
      </w:r>
      <w:proofErr w:type="spellEnd"/>
      <w:r>
        <w:rPr>
          <w:rFonts w:cs="Narkisim"/>
          <w:rtl/>
        </w:rPr>
        <w:t xml:space="preserve"> רבם אילו יעשו שלא כדבריו יקלו בכבוד רבם במקומו...זה שנראה לי </w:t>
      </w:r>
      <w:proofErr w:type="spellStart"/>
      <w:r>
        <w:rPr>
          <w:rFonts w:cs="Narkisim"/>
          <w:rtl/>
        </w:rPr>
        <w:t>בענינים</w:t>
      </w:r>
      <w:proofErr w:type="spellEnd"/>
      <w:r>
        <w:rPr>
          <w:rFonts w:cs="Narkisim"/>
          <w:rtl/>
        </w:rPr>
        <w:t xml:space="preserve"> אלו.</w:t>
      </w:r>
    </w:p>
    <w:p w:rsidR="00BC2B9D" w:rsidRDefault="00BC2B9D" w:rsidP="00BC2B9D">
      <w:pPr>
        <w:jc w:val="both"/>
        <w:rPr>
          <w:rFonts w:cs="Narkisim"/>
          <w:rtl/>
        </w:rPr>
      </w:pPr>
    </w:p>
    <w:p w:rsidR="00BC2B9D" w:rsidRDefault="00BC2B9D" w:rsidP="00BC2B9D">
      <w:pPr>
        <w:jc w:val="both"/>
        <w:rPr>
          <w:rFonts w:cs="Narkisim"/>
          <w:rtl/>
        </w:rPr>
      </w:pPr>
      <w:r>
        <w:rPr>
          <w:rFonts w:cs="Narkisim"/>
          <w:rtl/>
        </w:rPr>
        <w:t xml:space="preserve">19. </w:t>
      </w:r>
      <w:r>
        <w:rPr>
          <w:rFonts w:cs="Miriam"/>
          <w:u w:val="single"/>
          <w:rtl/>
        </w:rPr>
        <w:t xml:space="preserve">שו"ת </w:t>
      </w:r>
      <w:proofErr w:type="spellStart"/>
      <w:r>
        <w:rPr>
          <w:rFonts w:cs="Miriam"/>
          <w:u w:val="single"/>
          <w:rtl/>
        </w:rPr>
        <w:t>מהר"י</w:t>
      </w:r>
      <w:proofErr w:type="spellEnd"/>
      <w:r>
        <w:rPr>
          <w:rFonts w:cs="Miriam"/>
          <w:u w:val="single"/>
          <w:rtl/>
        </w:rPr>
        <w:t xml:space="preserve"> בן לב חלק א סימן </w:t>
      </w:r>
      <w:proofErr w:type="spellStart"/>
      <w:r>
        <w:rPr>
          <w:rFonts w:cs="Miriam"/>
          <w:u w:val="single"/>
          <w:rtl/>
        </w:rPr>
        <w:t>עה</w:t>
      </w:r>
      <w:proofErr w:type="spellEnd"/>
      <w:r>
        <w:rPr>
          <w:rFonts w:cs="Narkisim"/>
          <w:rtl/>
        </w:rPr>
        <w:t xml:space="preserve"> </w:t>
      </w:r>
    </w:p>
    <w:p w:rsidR="00BC2B9D" w:rsidRDefault="00BC2B9D" w:rsidP="00BC2B9D">
      <w:pPr>
        <w:jc w:val="both"/>
        <w:rPr>
          <w:rFonts w:cs="Narkisim"/>
          <w:rtl/>
        </w:rPr>
      </w:pPr>
      <w:proofErr w:type="spellStart"/>
      <w:r>
        <w:rPr>
          <w:rFonts w:cs="Narkisim"/>
          <w:rtl/>
        </w:rPr>
        <w:t>דדוקא</w:t>
      </w:r>
      <w:proofErr w:type="spellEnd"/>
      <w:r>
        <w:rPr>
          <w:rFonts w:cs="Narkisim"/>
          <w:rtl/>
        </w:rPr>
        <w:t xml:space="preserve"> בימיהם שבכל עיר ועיר היה להם רב אחד שהיה מלמדם, </w:t>
      </w:r>
      <w:proofErr w:type="spellStart"/>
      <w:r>
        <w:rPr>
          <w:rFonts w:cs="Narkisim"/>
          <w:rtl/>
        </w:rPr>
        <w:t>כדאמרי</w:t>
      </w:r>
      <w:proofErr w:type="spellEnd"/>
      <w:r>
        <w:rPr>
          <w:rFonts w:cs="Narkisim"/>
          <w:rtl/>
        </w:rPr>
        <w:t xml:space="preserve">' בבל וכל </w:t>
      </w:r>
      <w:proofErr w:type="spellStart"/>
      <w:r>
        <w:rPr>
          <w:rFonts w:cs="Narkisim"/>
          <w:rtl/>
        </w:rPr>
        <w:t>פרוואה</w:t>
      </w:r>
      <w:proofErr w:type="spellEnd"/>
      <w:r>
        <w:rPr>
          <w:rFonts w:cs="Narkisim"/>
          <w:rtl/>
        </w:rPr>
        <w:t xml:space="preserve"> נהוג כרב </w:t>
      </w:r>
      <w:proofErr w:type="spellStart"/>
      <w:r>
        <w:rPr>
          <w:rFonts w:cs="Narkisim"/>
          <w:rtl/>
        </w:rPr>
        <w:t>נהרדעא</w:t>
      </w:r>
      <w:proofErr w:type="spellEnd"/>
      <w:r>
        <w:rPr>
          <w:rFonts w:cs="Narkisim"/>
          <w:rtl/>
        </w:rPr>
        <w:t xml:space="preserve"> וכל </w:t>
      </w:r>
      <w:proofErr w:type="spellStart"/>
      <w:r>
        <w:rPr>
          <w:rFonts w:cs="Narkisim"/>
          <w:rtl/>
        </w:rPr>
        <w:t>פרוואה</w:t>
      </w:r>
      <w:proofErr w:type="spellEnd"/>
      <w:r>
        <w:rPr>
          <w:rFonts w:cs="Narkisim"/>
          <w:rtl/>
        </w:rPr>
        <w:t xml:space="preserve"> נהוג כשמואל, וכל עיר ועיר היו </w:t>
      </w:r>
      <w:proofErr w:type="spellStart"/>
      <w:r>
        <w:rPr>
          <w:rFonts w:cs="Narkisim"/>
          <w:rtl/>
        </w:rPr>
        <w:t>מחוייבים</w:t>
      </w:r>
      <w:proofErr w:type="spellEnd"/>
      <w:r>
        <w:rPr>
          <w:rFonts w:cs="Narkisim"/>
          <w:rtl/>
        </w:rPr>
        <w:t xml:space="preserve"> בכבוד מלמדם. אבל אנו בזמנים האלו כל הפוסקים והרבנים אשר מימיהם אנו שותים הם רבותינו, ואנו </w:t>
      </w:r>
      <w:proofErr w:type="spellStart"/>
      <w:r>
        <w:rPr>
          <w:rFonts w:cs="Narkisim"/>
          <w:rtl/>
        </w:rPr>
        <w:t>מחוייבים</w:t>
      </w:r>
      <w:proofErr w:type="spellEnd"/>
      <w:r>
        <w:rPr>
          <w:rFonts w:cs="Narkisim"/>
          <w:rtl/>
        </w:rPr>
        <w:t xml:space="preserve"> בשל תורה ללכת אחר המחמיר ויש בידי כמה ראיות על זה:</w:t>
      </w:r>
    </w:p>
    <w:p w:rsidR="00BC2B9D" w:rsidRDefault="00BC2B9D" w:rsidP="00BC2B9D">
      <w:pPr>
        <w:jc w:val="both"/>
        <w:rPr>
          <w:rFonts w:cs="Narkisim"/>
          <w:rtl/>
        </w:rPr>
      </w:pPr>
    </w:p>
    <w:p w:rsidR="00BC2B9D" w:rsidRDefault="00BC2B9D" w:rsidP="00BC2B9D">
      <w:pPr>
        <w:jc w:val="both"/>
        <w:rPr>
          <w:rFonts w:ascii="Narkisim" w:hAnsi="Narkisim" w:cs="Narkisim"/>
          <w:rtl/>
        </w:rPr>
      </w:pPr>
      <w:r>
        <w:rPr>
          <w:rFonts w:cs="Narkisim"/>
          <w:rtl/>
        </w:rPr>
        <w:t xml:space="preserve">20. </w:t>
      </w:r>
      <w:r>
        <w:rPr>
          <w:rFonts w:cs="Miriam"/>
          <w:u w:val="single"/>
          <w:rtl/>
        </w:rPr>
        <w:t>פרקי משה על אבות פרק א משנה ו</w:t>
      </w:r>
      <w:r>
        <w:rPr>
          <w:rFonts w:cs="Miriam"/>
          <w:rtl/>
        </w:rPr>
        <w:t xml:space="preserve"> </w:t>
      </w:r>
      <w:r>
        <w:rPr>
          <w:rFonts w:ascii="Narkisim" w:hAnsi="Narkisim" w:cs="Narkisim"/>
          <w:rtl/>
        </w:rPr>
        <w:t>(</w:t>
      </w:r>
      <w:proofErr w:type="spellStart"/>
      <w:r>
        <w:rPr>
          <w:rFonts w:ascii="Narkisim" w:hAnsi="Narkisim" w:cs="Narkisim"/>
          <w:rtl/>
        </w:rPr>
        <w:t>לר</w:t>
      </w:r>
      <w:proofErr w:type="spellEnd"/>
      <w:r>
        <w:rPr>
          <w:rFonts w:ascii="Narkisim" w:hAnsi="Narkisim" w:cs="Narkisim"/>
          <w:rtl/>
        </w:rPr>
        <w:t xml:space="preserve">' משה </w:t>
      </w:r>
      <w:proofErr w:type="spellStart"/>
      <w:r>
        <w:rPr>
          <w:rFonts w:ascii="Narkisim" w:hAnsi="Narkisim" w:cs="Narkisim"/>
          <w:rtl/>
        </w:rPr>
        <w:t>אלמושלינו</w:t>
      </w:r>
      <w:proofErr w:type="spellEnd"/>
      <w:r>
        <w:rPr>
          <w:rFonts w:ascii="Narkisim" w:hAnsi="Narkisim" w:cs="Narkisim"/>
          <w:rtl/>
        </w:rPr>
        <w:t xml:space="preserve"> מסלוניקי)</w:t>
      </w:r>
    </w:p>
    <w:p w:rsidR="00BC2B9D" w:rsidRDefault="00BC2B9D" w:rsidP="00BC2B9D">
      <w:pPr>
        <w:jc w:val="both"/>
        <w:rPr>
          <w:rFonts w:cs="Narkisim"/>
          <w:rtl/>
        </w:rPr>
      </w:pPr>
      <w:r>
        <w:rPr>
          <w:rFonts w:cs="Narkisim"/>
          <w:rtl/>
        </w:rPr>
        <w:t xml:space="preserve">ועל כן אמר עשה לך רב, כי על כן הוסיף מלת לך להורות על צורך הרב שיהיה מיוחד לכל איש. ורמז עוד </w:t>
      </w:r>
      <w:proofErr w:type="spellStart"/>
      <w:r>
        <w:rPr>
          <w:rFonts w:cs="Narkisim"/>
          <w:rtl/>
        </w:rPr>
        <w:t>במלת</w:t>
      </w:r>
      <w:proofErr w:type="spellEnd"/>
      <w:r>
        <w:rPr>
          <w:rFonts w:cs="Narkisim"/>
          <w:rtl/>
        </w:rPr>
        <w:t xml:space="preserve"> לך, שיהיה הרב </w:t>
      </w:r>
      <w:proofErr w:type="spellStart"/>
      <w:r>
        <w:rPr>
          <w:rFonts w:cs="Narkisim"/>
          <w:rtl/>
        </w:rPr>
        <w:t>מתיחס</w:t>
      </w:r>
      <w:proofErr w:type="spellEnd"/>
      <w:r>
        <w:rPr>
          <w:rFonts w:cs="Narkisim"/>
          <w:rtl/>
        </w:rPr>
        <w:t xml:space="preserve"> כפי התלמיד וכפי הלמוד. כי על כן לא אמר קח רב, כי רב סתם לא ימצא רק משה רבינו ע"ה. וכן א"א לומר עשה רב, כי אין בידו לעשותו. רק אמר עשה לך רב, שיהיה </w:t>
      </w:r>
      <w:proofErr w:type="spellStart"/>
      <w:r>
        <w:rPr>
          <w:rFonts w:cs="Narkisim"/>
          <w:rtl/>
        </w:rPr>
        <w:t>מתיחס</w:t>
      </w:r>
      <w:proofErr w:type="spellEnd"/>
      <w:r>
        <w:rPr>
          <w:rFonts w:cs="Narkisim"/>
          <w:rtl/>
        </w:rPr>
        <w:t xml:space="preserve"> לך כפי מה שתצטרך ללמוד ממנו, כי בידך לעשותו עליך רב. וכאלו אמר עשה שיהיה הרב </w:t>
      </w:r>
      <w:proofErr w:type="spellStart"/>
      <w:r>
        <w:rPr>
          <w:rFonts w:cs="Narkisim"/>
          <w:rtl/>
        </w:rPr>
        <w:t>מתיחס</w:t>
      </w:r>
      <w:proofErr w:type="spellEnd"/>
      <w:r>
        <w:rPr>
          <w:rFonts w:cs="Narkisim"/>
          <w:rtl/>
        </w:rPr>
        <w:t xml:space="preserve"> לך, שאע"פ שלא יהיה רב סתם כולל. תבקשהו ותעשהו אתה רב </w:t>
      </w:r>
      <w:proofErr w:type="spellStart"/>
      <w:r>
        <w:rPr>
          <w:rFonts w:cs="Narkisim"/>
          <w:rtl/>
        </w:rPr>
        <w:t>מתיחס</w:t>
      </w:r>
      <w:proofErr w:type="spellEnd"/>
      <w:r>
        <w:rPr>
          <w:rFonts w:cs="Narkisim"/>
          <w:rtl/>
        </w:rPr>
        <w:t xml:space="preserve"> לך, ולפי זה תהיה מלת לך דבקה עם מלת רב ולא עם מלת עשה.</w:t>
      </w:r>
    </w:p>
    <w:p w:rsidR="00BC2B9D" w:rsidRDefault="00BC2B9D" w:rsidP="00BC2B9D">
      <w:pPr>
        <w:jc w:val="both"/>
        <w:rPr>
          <w:rFonts w:cs="Narkisim"/>
          <w:rtl/>
        </w:rPr>
      </w:pPr>
      <w:r>
        <w:rPr>
          <w:rFonts w:cs="Narkisim"/>
          <w:rtl/>
        </w:rPr>
        <w:t xml:space="preserve">21. </w:t>
      </w:r>
      <w:r>
        <w:rPr>
          <w:rFonts w:ascii="Miriam" w:hAnsi="Miriam" w:cs="Miriam"/>
          <w:u w:val="single"/>
          <w:rtl/>
        </w:rPr>
        <w:t>אורות הקודש / חלק ג / עמוד קלט / צו</w:t>
      </w:r>
      <w:r>
        <w:rPr>
          <w:rFonts w:cs="Narkisim"/>
          <w:rtl/>
        </w:rPr>
        <w:t xml:space="preserve"> </w:t>
      </w:r>
    </w:p>
    <w:p w:rsidR="00BC2B9D" w:rsidRDefault="00BC2B9D" w:rsidP="00BC2B9D">
      <w:pPr>
        <w:jc w:val="both"/>
        <w:rPr>
          <w:rFonts w:cs="Narkisim"/>
          <w:rtl/>
        </w:rPr>
      </w:pPr>
      <w:r>
        <w:rPr>
          <w:rFonts w:cs="Narkisim"/>
          <w:rtl/>
        </w:rPr>
        <w:t xml:space="preserve">העולם הרוחני בונה כל אחד ואחד לעצמו בקרבו. כל תכונת ההקשבה, אינה כי אם הכשרה </w:t>
      </w:r>
      <w:proofErr w:type="spellStart"/>
      <w:r>
        <w:rPr>
          <w:rFonts w:cs="Narkisim"/>
          <w:rtl/>
        </w:rPr>
        <w:t>לבנין</w:t>
      </w:r>
      <w:proofErr w:type="spellEnd"/>
      <w:r>
        <w:rPr>
          <w:rFonts w:cs="Narkisim"/>
          <w:rtl/>
        </w:rPr>
        <w:t xml:space="preserve"> הנצחי העצמי של היחיד, כל מרכז התורה הוא הפסוק של שמו הפרטי...ויש אשר הקשבתו היא כל כך מפולשה, עד שאובד הוא את הריכוז העצמי. יודע הוא שמות רבים, רק את שמו שכח ולא ידע. אז כי עמלו לריק הוא, ואין לו תקנה כ"א ע"י ערלת אזן כבירה </w:t>
      </w:r>
      <w:proofErr w:type="spellStart"/>
      <w:r>
        <w:rPr>
          <w:rFonts w:cs="Narkisim"/>
          <w:rtl/>
        </w:rPr>
        <w:t>שמונעתו</w:t>
      </w:r>
      <w:proofErr w:type="spellEnd"/>
      <w:r>
        <w:rPr>
          <w:rFonts w:cs="Narkisim"/>
          <w:rtl/>
        </w:rPr>
        <w:t xml:space="preserve"> מכל הקשבה...רזי הרזים של עת לעשות לה' הפרו תורתך, חיזוק לבן של רשעים ונעילת דלתי תשובה מהם, זהו עומק החסד, המיית הרחמים העליונים מעל כל גבול. </w:t>
      </w:r>
    </w:p>
    <w:p w:rsidR="00BC2B9D" w:rsidRDefault="00BC2B9D" w:rsidP="00BC2B9D">
      <w:pPr>
        <w:jc w:val="both"/>
        <w:rPr>
          <w:rFonts w:cs="Narkisim"/>
          <w:rtl/>
        </w:rPr>
      </w:pPr>
      <w:r>
        <w:rPr>
          <w:rFonts w:cs="Narkisim"/>
          <w:rtl/>
        </w:rPr>
        <w:t xml:space="preserve">22. </w:t>
      </w:r>
      <w:r>
        <w:rPr>
          <w:rFonts w:ascii="Miriam" w:hAnsi="Miriam" w:cs="Miriam"/>
          <w:u w:val="single"/>
          <w:rtl/>
        </w:rPr>
        <w:t xml:space="preserve">שמונה קבצים / קובץ ז / </w:t>
      </w:r>
      <w:proofErr w:type="spellStart"/>
      <w:r>
        <w:rPr>
          <w:rFonts w:ascii="Miriam" w:hAnsi="Miriam" w:cs="Miriam"/>
          <w:u w:val="single"/>
          <w:rtl/>
        </w:rPr>
        <w:t>טז</w:t>
      </w:r>
      <w:proofErr w:type="spellEnd"/>
    </w:p>
    <w:p w:rsidR="00BC2B9D" w:rsidRDefault="00BC2B9D" w:rsidP="00BC2B9D">
      <w:pPr>
        <w:jc w:val="both"/>
        <w:rPr>
          <w:rFonts w:cs="Narkisim"/>
          <w:rtl/>
        </w:rPr>
      </w:pPr>
      <w:r>
        <w:rPr>
          <w:rFonts w:cs="Narkisim"/>
          <w:rtl/>
        </w:rPr>
        <w:t xml:space="preserve">אם אצל איש פרטי נאמר, הלומד מרב אחד אינו רואה סימן ברכה </w:t>
      </w:r>
      <w:proofErr w:type="spellStart"/>
      <w:r>
        <w:rPr>
          <w:rFonts w:cs="Narkisim"/>
          <w:rtl/>
        </w:rPr>
        <w:t>ביחש</w:t>
      </w:r>
      <w:proofErr w:type="spellEnd"/>
      <w:r>
        <w:rPr>
          <w:rFonts w:cs="Narkisim"/>
          <w:rtl/>
        </w:rPr>
        <w:t xml:space="preserve"> </w:t>
      </w:r>
      <w:proofErr w:type="spellStart"/>
      <w:r>
        <w:rPr>
          <w:rFonts w:cs="Narkisim"/>
          <w:rtl/>
        </w:rPr>
        <w:t>לסברא</w:t>
      </w:r>
      <w:proofErr w:type="spellEnd"/>
      <w:r>
        <w:rPr>
          <w:rFonts w:cs="Narkisim"/>
          <w:rtl/>
        </w:rPr>
        <w:t xml:space="preserve">, ק"ו לכלל כולו, שאין הברכה הרוחנית באה כי אם מהשפעת הקיבוץ של כל מאירי הדרך היותר גדולים. ואין להיות נסוג אחור, ממה שלפעמים </w:t>
      </w:r>
      <w:proofErr w:type="spellStart"/>
      <w:r>
        <w:rPr>
          <w:rFonts w:cs="Narkisim"/>
          <w:rtl/>
        </w:rPr>
        <w:t>סוללי</w:t>
      </w:r>
      <w:proofErr w:type="spellEnd"/>
      <w:r>
        <w:rPr>
          <w:rFonts w:cs="Narkisim"/>
          <w:rtl/>
        </w:rPr>
        <w:t xml:space="preserve"> הדרכים לבדם כל אחד שולל את דרכי משנהו, או את הדרכים האחרים בכלל. ככה היא דרך ההשגה, בהיותה עומדת בחוגה הפרטי, להיות מצטמצמת בריכוזה ומשמרת את עמדתה על ידי שלילות כל מה שהוא מחוץ לה. אבל כאשר הדברים משתפכים אל הים הגדול של אוצר הכלל כולו, בו יש מקום להכיל את כל פלגיו.</w:t>
      </w:r>
    </w:p>
    <w:p w:rsidR="00DB42FC" w:rsidRDefault="00DB42FC" w:rsidP="00BC2B9D"/>
    <w:sectPr w:rsidR="00DB42FC" w:rsidSect="00BC2B9D">
      <w:pgSz w:w="11906" w:h="16838"/>
      <w:pgMar w:top="1134" w:right="1418" w:bottom="680" w:left="85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B9D"/>
    <w:rsid w:val="00AE06BC"/>
    <w:rsid w:val="00BC2B9D"/>
    <w:rsid w:val="00DB42FC"/>
    <w:rsid w:val="00F970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9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B9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06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1491</Words>
  <Characters>7457</Characters>
  <Application>Microsoft Office Word</Application>
  <DocSecurity>0</DocSecurity>
  <Lines>62</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‏‏משתמש Windows</dc:creator>
  <cp:lastModifiedBy>‏‏משתמש Windows</cp:lastModifiedBy>
  <cp:revision>3</cp:revision>
  <dcterms:created xsi:type="dcterms:W3CDTF">2026-06-09T04:49:00Z</dcterms:created>
  <dcterms:modified xsi:type="dcterms:W3CDTF">2026-06-09T04:50:00Z</dcterms:modified>
</cp:coreProperties>
</file>